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9A" w:rsidRDefault="00F4029A" w:rsidP="00834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</w:p>
    <w:p w:rsidR="00F4029A" w:rsidRDefault="00DB13DC" w:rsidP="00F4029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262B3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262B33"/>
          <w:sz w:val="24"/>
          <w:szCs w:val="24"/>
          <w:lang w:eastAsia="hu-HU"/>
        </w:rPr>
        <w:t xml:space="preserve">A </w:t>
      </w:r>
      <w:r w:rsidR="00F4029A">
        <w:rPr>
          <w:rFonts w:ascii="Times New Roman" w:eastAsia="Times New Roman" w:hAnsi="Times New Roman" w:cs="Times New Roman"/>
          <w:b/>
          <w:bCs/>
          <w:color w:val="262B33"/>
          <w:sz w:val="24"/>
          <w:szCs w:val="24"/>
          <w:lang w:eastAsia="hu-HU"/>
        </w:rPr>
        <w:t>KÍNAI</w:t>
      </w:r>
      <w:r w:rsidR="00024BAC">
        <w:rPr>
          <w:rFonts w:ascii="Times New Roman" w:eastAsia="Times New Roman" w:hAnsi="Times New Roman" w:cs="Times New Roman"/>
          <w:b/>
          <w:bCs/>
          <w:color w:val="262B33"/>
          <w:sz w:val="24"/>
          <w:szCs w:val="24"/>
          <w:lang w:eastAsia="hu-HU"/>
        </w:rPr>
        <w:t>TANÍTÁS</w:t>
      </w:r>
      <w:r w:rsidR="00F4029A" w:rsidRPr="00834FDF">
        <w:rPr>
          <w:rFonts w:ascii="Times New Roman" w:eastAsia="Times New Roman" w:hAnsi="Times New Roman" w:cs="Times New Roman"/>
          <w:b/>
          <w:bCs/>
          <w:color w:val="262B33"/>
          <w:sz w:val="24"/>
          <w:szCs w:val="24"/>
          <w:lang w:eastAsia="hu-HU"/>
        </w:rPr>
        <w:t xml:space="preserve"> SZAKMÓDSZERTAN</w:t>
      </w:r>
      <w:r w:rsidR="00024BAC">
        <w:rPr>
          <w:rFonts w:ascii="Times New Roman" w:eastAsia="Times New Roman" w:hAnsi="Times New Roman" w:cs="Times New Roman"/>
          <w:b/>
          <w:bCs/>
          <w:color w:val="262B33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b/>
          <w:bCs/>
          <w:color w:val="262B33"/>
          <w:sz w:val="24"/>
          <w:szCs w:val="24"/>
          <w:lang w:eastAsia="hu-HU"/>
        </w:rPr>
        <w:t xml:space="preserve"> – </w:t>
      </w:r>
      <w:r w:rsidRPr="00834FDF">
        <w:rPr>
          <w:rFonts w:ascii="Times New Roman" w:eastAsia="Times New Roman" w:hAnsi="Times New Roman" w:cs="Times New Roman"/>
          <w:b/>
          <w:bCs/>
          <w:color w:val="262B33"/>
          <w:sz w:val="24"/>
          <w:szCs w:val="24"/>
          <w:lang w:eastAsia="hu-HU"/>
        </w:rPr>
        <w:t>TÉTELSOR</w:t>
      </w:r>
    </w:p>
    <w:p w:rsidR="00743FB7" w:rsidRDefault="00743FB7" w:rsidP="00F4029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262B33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 w:hint="eastAsia"/>
          <w:b/>
          <w:bCs/>
          <w:color w:val="262B33"/>
          <w:sz w:val="24"/>
          <w:szCs w:val="24"/>
          <w:lang w:eastAsia="zh-CN"/>
        </w:rPr>
        <w:t>汉语教学方法</w:t>
      </w:r>
      <w:r>
        <w:rPr>
          <w:rFonts w:ascii="Times New Roman" w:eastAsiaTheme="minorEastAsia" w:hAnsi="Times New Roman" w:cs="Times New Roman" w:hint="eastAsia"/>
          <w:b/>
          <w:bCs/>
          <w:color w:val="262B33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262B33"/>
          <w:sz w:val="24"/>
          <w:szCs w:val="24"/>
          <w:lang w:eastAsia="zh-CN"/>
        </w:rPr>
        <w:t>–</w:t>
      </w:r>
      <w:r>
        <w:rPr>
          <w:rFonts w:ascii="Times New Roman" w:eastAsiaTheme="minorEastAsia" w:hAnsi="Times New Roman" w:cs="Times New Roman" w:hint="eastAsia"/>
          <w:b/>
          <w:bCs/>
          <w:color w:val="262B33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 w:hint="eastAsia"/>
          <w:b/>
          <w:bCs/>
          <w:color w:val="262B33"/>
          <w:sz w:val="24"/>
          <w:szCs w:val="24"/>
          <w:lang w:eastAsia="zh-CN"/>
        </w:rPr>
        <w:t>试题</w:t>
      </w:r>
    </w:p>
    <w:p w:rsidR="003362EC" w:rsidRPr="00743FB7" w:rsidRDefault="003362EC" w:rsidP="00F4029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Theme="minorEastAsia" w:hAnsi="Times New Roman" w:cs="Times New Roman"/>
          <w:color w:val="262B33"/>
          <w:sz w:val="24"/>
          <w:szCs w:val="24"/>
          <w:lang w:eastAsia="zh-CN"/>
        </w:rPr>
      </w:pPr>
    </w:p>
    <w:p w:rsidR="00743FB7" w:rsidRPr="00743FB7" w:rsidRDefault="00F4029A" w:rsidP="00F4029A">
      <w:pPr>
        <w:shd w:val="clear" w:color="auto" w:fill="FFFFFF"/>
        <w:spacing w:before="100" w:beforeAutospacing="1" w:after="0" w:line="240" w:lineRule="auto"/>
        <w:rPr>
          <w:rFonts w:ascii="Times New Roman" w:eastAsiaTheme="minorEastAsia" w:hAnsi="Times New Roman" w:cs="Times New Roman"/>
          <w:color w:val="262B33"/>
          <w:sz w:val="24"/>
          <w:szCs w:val="24"/>
          <w:lang w:eastAsia="zh-CN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1. Tankönyvválasztás és tervezés</w:t>
      </w:r>
      <w:r w:rsidR="003362EC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/ </w:t>
      </w:r>
      <w:r w:rsidR="00370893">
        <w:rPr>
          <w:rFonts w:ascii="Times New Roman" w:eastAsiaTheme="minorEastAsia" w:hAnsi="Times New Roman" w:cs="Times New Roman" w:hint="eastAsia"/>
          <w:color w:val="262B33"/>
          <w:sz w:val="24"/>
          <w:szCs w:val="24"/>
          <w:lang w:eastAsia="zh-CN"/>
        </w:rPr>
        <w:t>选择</w:t>
      </w:r>
      <w:r w:rsidR="00743FB7">
        <w:rPr>
          <w:rFonts w:ascii="Times New Roman" w:eastAsiaTheme="minorEastAsia" w:hAnsi="Times New Roman" w:cs="Times New Roman" w:hint="eastAsia"/>
          <w:color w:val="262B33"/>
          <w:sz w:val="24"/>
          <w:szCs w:val="24"/>
          <w:lang w:eastAsia="zh-CN"/>
        </w:rPr>
        <w:t>教材与教学设计</w:t>
      </w:r>
    </w:p>
    <w:p w:rsidR="00743FB7" w:rsidRPr="00743FB7" w:rsidRDefault="00F4029A" w:rsidP="00F4029A">
      <w:pPr>
        <w:shd w:val="clear" w:color="auto" w:fill="FFFFFF"/>
        <w:spacing w:before="100" w:beforeAutospacing="1" w:after="0" w:line="240" w:lineRule="auto"/>
        <w:rPr>
          <w:rFonts w:ascii="Times New Roman" w:eastAsiaTheme="minorEastAsia" w:hAnsi="Times New Roman" w:cs="Times New Roman"/>
          <w:color w:val="262B33"/>
          <w:sz w:val="24"/>
          <w:szCs w:val="24"/>
          <w:lang w:eastAsia="zh-CN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2. A kiejtés és </w:t>
      </w:r>
      <w:r w:rsidR="00743FB7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az írásjegyek</w:t>
      </w: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tanításának gyakorlata</w:t>
      </w:r>
      <w:r w:rsidR="003362EC">
        <w:rPr>
          <w:rFonts w:ascii="Times New Roman" w:eastAsiaTheme="minorEastAsia" w:hAnsi="Times New Roman" w:cs="Times New Roman"/>
          <w:color w:val="262B33"/>
          <w:sz w:val="24"/>
          <w:szCs w:val="24"/>
          <w:lang w:eastAsia="zh-CN"/>
        </w:rPr>
        <w:t xml:space="preserve"> / </w:t>
      </w:r>
      <w:r w:rsidR="00743FB7">
        <w:rPr>
          <w:rFonts w:ascii="Times New Roman" w:eastAsiaTheme="minorEastAsia" w:hAnsi="Times New Roman" w:cs="Times New Roman" w:hint="eastAsia"/>
          <w:color w:val="262B33"/>
          <w:sz w:val="24"/>
          <w:szCs w:val="24"/>
          <w:lang w:eastAsia="zh-CN"/>
        </w:rPr>
        <w:t>语音</w:t>
      </w:r>
      <w:r w:rsidR="00370893">
        <w:rPr>
          <w:rFonts w:ascii="Times New Roman" w:eastAsiaTheme="minorEastAsia" w:hAnsi="Times New Roman" w:cs="Times New Roman" w:hint="eastAsia"/>
          <w:color w:val="262B33"/>
          <w:sz w:val="24"/>
          <w:szCs w:val="24"/>
          <w:lang w:eastAsia="zh-CN"/>
        </w:rPr>
        <w:t>教学</w:t>
      </w:r>
      <w:r w:rsidR="00743FB7">
        <w:rPr>
          <w:rFonts w:ascii="Times New Roman" w:eastAsiaTheme="minorEastAsia" w:hAnsi="Times New Roman" w:cs="Times New Roman" w:hint="eastAsia"/>
          <w:color w:val="262B33"/>
          <w:sz w:val="24"/>
          <w:szCs w:val="24"/>
          <w:lang w:eastAsia="zh-CN"/>
        </w:rPr>
        <w:t>和汉字教学</w:t>
      </w:r>
      <w:r w:rsidR="00370893">
        <w:rPr>
          <w:rFonts w:ascii="Times New Roman" w:eastAsiaTheme="minorEastAsia" w:hAnsi="Times New Roman" w:cs="Times New Roman" w:hint="eastAsia"/>
          <w:color w:val="262B33"/>
          <w:sz w:val="24"/>
          <w:szCs w:val="24"/>
          <w:lang w:eastAsia="zh-CN"/>
        </w:rPr>
        <w:t>的</w:t>
      </w:r>
      <w:r w:rsidR="00743FB7">
        <w:rPr>
          <w:rFonts w:ascii="Times New Roman" w:eastAsiaTheme="minorEastAsia" w:hAnsi="Times New Roman" w:cs="Times New Roman" w:hint="eastAsia"/>
          <w:color w:val="262B33"/>
          <w:sz w:val="24"/>
          <w:szCs w:val="24"/>
          <w:lang w:eastAsia="zh-CN"/>
        </w:rPr>
        <w:t>方法</w:t>
      </w:r>
    </w:p>
    <w:p w:rsidR="00743FB7" w:rsidRPr="00743FB7" w:rsidRDefault="00F4029A" w:rsidP="00F4029A">
      <w:pPr>
        <w:shd w:val="clear" w:color="auto" w:fill="FFFFFF"/>
        <w:spacing w:before="100" w:beforeAutospacing="1" w:after="0" w:line="240" w:lineRule="auto"/>
        <w:rPr>
          <w:rFonts w:ascii="Times New Roman" w:eastAsiaTheme="minorEastAsia" w:hAnsi="Times New Roman" w:cs="Times New Roman"/>
          <w:color w:val="262B33"/>
          <w:sz w:val="24"/>
          <w:szCs w:val="24"/>
          <w:lang w:eastAsia="zh-CN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3. A szókincs tanításának gyakorlata</w:t>
      </w:r>
      <w:r w:rsidR="003362EC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/ </w:t>
      </w:r>
      <w:r w:rsidR="00743FB7">
        <w:rPr>
          <w:rFonts w:ascii="Times New Roman" w:eastAsiaTheme="minorEastAsia" w:hAnsi="Times New Roman" w:cs="Times New Roman" w:hint="eastAsia"/>
          <w:color w:val="262B33"/>
          <w:sz w:val="24"/>
          <w:szCs w:val="24"/>
          <w:lang w:eastAsia="zh-CN"/>
        </w:rPr>
        <w:t>词汇教学</w:t>
      </w:r>
      <w:r w:rsidR="00370893">
        <w:rPr>
          <w:rFonts w:ascii="Times New Roman" w:eastAsiaTheme="minorEastAsia" w:hAnsi="Times New Roman" w:cs="Times New Roman" w:hint="eastAsia"/>
          <w:color w:val="262B33"/>
          <w:sz w:val="24"/>
          <w:szCs w:val="24"/>
          <w:lang w:eastAsia="zh-CN"/>
        </w:rPr>
        <w:t>的</w:t>
      </w:r>
      <w:r w:rsidR="00743FB7">
        <w:rPr>
          <w:rFonts w:ascii="Times New Roman" w:eastAsiaTheme="minorEastAsia" w:hAnsi="Times New Roman" w:cs="Times New Roman" w:hint="eastAsia"/>
          <w:color w:val="262B33"/>
          <w:sz w:val="24"/>
          <w:szCs w:val="24"/>
          <w:lang w:eastAsia="zh-CN"/>
        </w:rPr>
        <w:t>方法</w:t>
      </w:r>
    </w:p>
    <w:p w:rsidR="00743FB7" w:rsidRPr="00743FB7" w:rsidRDefault="00F4029A" w:rsidP="00F4029A">
      <w:pPr>
        <w:shd w:val="clear" w:color="auto" w:fill="FFFFFF"/>
        <w:spacing w:before="100" w:beforeAutospacing="1" w:after="0" w:line="240" w:lineRule="auto"/>
        <w:rPr>
          <w:rFonts w:ascii="Times New Roman" w:eastAsiaTheme="minorEastAsia" w:hAnsi="Times New Roman" w:cs="Times New Roman"/>
          <w:color w:val="262B33"/>
          <w:sz w:val="24"/>
          <w:szCs w:val="24"/>
          <w:lang w:eastAsia="zh-CN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4. A nyelvtani jelenségek tanításának gyakorlata</w:t>
      </w:r>
      <w:r w:rsidR="003362EC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/ </w:t>
      </w:r>
      <w:r w:rsidR="00743FB7">
        <w:rPr>
          <w:rFonts w:ascii="Times New Roman" w:eastAsiaTheme="minorEastAsia" w:hAnsi="Times New Roman" w:cs="Times New Roman" w:hint="eastAsia"/>
          <w:color w:val="262B33"/>
          <w:sz w:val="24"/>
          <w:szCs w:val="24"/>
          <w:lang w:eastAsia="zh-CN"/>
        </w:rPr>
        <w:t>语法结构教学</w:t>
      </w:r>
      <w:r w:rsidR="00370893">
        <w:rPr>
          <w:rFonts w:ascii="Times New Roman" w:eastAsiaTheme="minorEastAsia" w:hAnsi="Times New Roman" w:cs="Times New Roman" w:hint="eastAsia"/>
          <w:color w:val="262B33"/>
          <w:sz w:val="24"/>
          <w:szCs w:val="24"/>
          <w:lang w:eastAsia="zh-CN"/>
        </w:rPr>
        <w:t>的</w:t>
      </w:r>
      <w:r w:rsidR="00743FB7">
        <w:rPr>
          <w:rFonts w:ascii="Times New Roman" w:eastAsiaTheme="minorEastAsia" w:hAnsi="Times New Roman" w:cs="Times New Roman" w:hint="eastAsia"/>
          <w:color w:val="262B33"/>
          <w:sz w:val="24"/>
          <w:szCs w:val="24"/>
          <w:lang w:eastAsia="zh-CN"/>
        </w:rPr>
        <w:t>方法</w:t>
      </w:r>
    </w:p>
    <w:p w:rsidR="00743FB7" w:rsidRPr="00743FB7" w:rsidRDefault="00F4029A" w:rsidP="00F4029A">
      <w:pPr>
        <w:shd w:val="clear" w:color="auto" w:fill="FFFFFF"/>
        <w:spacing w:before="100" w:beforeAutospacing="1" w:after="0" w:line="240" w:lineRule="auto"/>
        <w:rPr>
          <w:rFonts w:ascii="Times New Roman" w:eastAsiaTheme="minorEastAsia" w:hAnsi="Times New Roman" w:cs="Times New Roman"/>
          <w:color w:val="262B33"/>
          <w:sz w:val="24"/>
          <w:szCs w:val="24"/>
          <w:lang w:eastAsia="zh-CN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5. A hallás utáni szövegértés gyakorlatai</w:t>
      </w:r>
      <w:r w:rsidR="003362EC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/ </w:t>
      </w:r>
      <w:r w:rsidR="00A84C27">
        <w:rPr>
          <w:rFonts w:ascii="Times New Roman" w:eastAsiaTheme="minorEastAsia" w:hAnsi="Times New Roman" w:cs="Times New Roman" w:hint="eastAsia"/>
          <w:color w:val="262B33"/>
          <w:sz w:val="24"/>
          <w:szCs w:val="24"/>
          <w:lang w:eastAsia="zh-CN"/>
        </w:rPr>
        <w:t>听力课的教学方法</w:t>
      </w:r>
    </w:p>
    <w:p w:rsidR="00A84C27" w:rsidRPr="00A84C27" w:rsidRDefault="00F4029A" w:rsidP="00F4029A">
      <w:pPr>
        <w:shd w:val="clear" w:color="auto" w:fill="FFFFFF"/>
        <w:spacing w:before="100" w:beforeAutospacing="1" w:after="0" w:line="240" w:lineRule="auto"/>
        <w:rPr>
          <w:rFonts w:ascii="Times New Roman" w:eastAsiaTheme="minorEastAsia" w:hAnsi="Times New Roman" w:cs="Times New Roman"/>
          <w:color w:val="262B33"/>
          <w:sz w:val="24"/>
          <w:szCs w:val="24"/>
          <w:lang w:eastAsia="zh-CN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6. Az olvasott szövegértés gyakorlatai</w:t>
      </w:r>
      <w:r w:rsidR="003362EC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/ </w:t>
      </w:r>
      <w:r w:rsidR="00A84C27">
        <w:rPr>
          <w:rFonts w:ascii="Times New Roman" w:eastAsiaTheme="minorEastAsia" w:hAnsi="Times New Roman" w:cs="Times New Roman" w:hint="eastAsia"/>
          <w:color w:val="262B33"/>
          <w:sz w:val="24"/>
          <w:szCs w:val="24"/>
          <w:lang w:eastAsia="zh-CN"/>
        </w:rPr>
        <w:t>阅读课的教学方法</w:t>
      </w:r>
    </w:p>
    <w:p w:rsidR="00A84C27" w:rsidRPr="00A84C27" w:rsidRDefault="00F4029A" w:rsidP="00F4029A">
      <w:pPr>
        <w:shd w:val="clear" w:color="auto" w:fill="FFFFFF"/>
        <w:spacing w:before="100" w:beforeAutospacing="1" w:after="0" w:line="240" w:lineRule="auto"/>
        <w:rPr>
          <w:rFonts w:ascii="Times New Roman" w:eastAsiaTheme="minorEastAsia" w:hAnsi="Times New Roman" w:cs="Times New Roman"/>
          <w:color w:val="262B33"/>
          <w:sz w:val="24"/>
          <w:szCs w:val="24"/>
          <w:lang w:eastAsia="zh-CN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7. A beszédkészség fejlesztésének gyakor</w:t>
      </w:r>
      <w:bookmarkStart w:id="0" w:name="_GoBack"/>
      <w:bookmarkEnd w:id="0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latai</w:t>
      </w:r>
      <w:r w:rsidR="003362EC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/ </w:t>
      </w:r>
      <w:r w:rsidR="00A84C27">
        <w:rPr>
          <w:rFonts w:ascii="Times New Roman" w:eastAsiaTheme="minorEastAsia" w:hAnsi="Times New Roman" w:cs="Times New Roman" w:hint="eastAsia"/>
          <w:color w:val="262B33"/>
          <w:sz w:val="24"/>
          <w:szCs w:val="24"/>
          <w:lang w:eastAsia="zh-CN"/>
        </w:rPr>
        <w:t>口语课的教学方法</w:t>
      </w:r>
    </w:p>
    <w:p w:rsidR="00A84C27" w:rsidRPr="00A84C27" w:rsidRDefault="00F4029A" w:rsidP="00F4029A">
      <w:pPr>
        <w:shd w:val="clear" w:color="auto" w:fill="FFFFFF"/>
        <w:spacing w:before="100" w:beforeAutospacing="1" w:after="0" w:line="240" w:lineRule="auto"/>
        <w:rPr>
          <w:rFonts w:ascii="Times New Roman" w:eastAsiaTheme="minorEastAsia" w:hAnsi="Times New Roman" w:cs="Times New Roman"/>
          <w:color w:val="262B33"/>
          <w:sz w:val="24"/>
          <w:szCs w:val="24"/>
          <w:lang w:eastAsia="zh-CN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8. Az íráskészség fejlesztésének gyakorlatai</w:t>
      </w:r>
      <w:r w:rsidR="003362EC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/ </w:t>
      </w:r>
      <w:r w:rsidR="00A84C27">
        <w:rPr>
          <w:rFonts w:ascii="Times New Roman" w:eastAsiaTheme="minorEastAsia" w:hAnsi="Times New Roman" w:cs="Times New Roman" w:hint="eastAsia"/>
          <w:color w:val="262B33"/>
          <w:sz w:val="24"/>
          <w:szCs w:val="24"/>
          <w:lang w:eastAsia="zh-CN"/>
        </w:rPr>
        <w:t>提高学生的写作能力的教学方法</w:t>
      </w:r>
    </w:p>
    <w:p w:rsidR="00A84C27" w:rsidRPr="00A84C27" w:rsidRDefault="00F4029A" w:rsidP="00F4029A">
      <w:pPr>
        <w:shd w:val="clear" w:color="auto" w:fill="FFFFFF"/>
        <w:spacing w:before="100" w:beforeAutospacing="1" w:after="0" w:line="240" w:lineRule="auto"/>
        <w:rPr>
          <w:rFonts w:ascii="Times New Roman" w:eastAsiaTheme="minorEastAsia" w:hAnsi="Times New Roman" w:cs="Times New Roman"/>
          <w:color w:val="262B33"/>
          <w:sz w:val="24"/>
          <w:szCs w:val="24"/>
          <w:lang w:eastAsia="zh-CN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9. A hiba elemzése és javításának gyakorlata</w:t>
      </w:r>
      <w:r w:rsidR="003362EC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/ </w:t>
      </w:r>
      <w:r w:rsidR="00A84C27">
        <w:rPr>
          <w:rFonts w:ascii="Times New Roman" w:eastAsiaTheme="minorEastAsia" w:hAnsi="Times New Roman" w:cs="Times New Roman" w:hint="eastAsia"/>
          <w:color w:val="262B33"/>
          <w:sz w:val="24"/>
          <w:szCs w:val="24"/>
          <w:lang w:eastAsia="zh-CN"/>
        </w:rPr>
        <w:t>分析并改正错误的方法</w:t>
      </w:r>
    </w:p>
    <w:p w:rsidR="00A84C27" w:rsidRPr="00A84C27" w:rsidRDefault="00F4029A" w:rsidP="00A84C27">
      <w:pPr>
        <w:shd w:val="clear" w:color="auto" w:fill="FFFFFF"/>
        <w:spacing w:before="100" w:beforeAutospacing="1" w:after="0" w:line="240" w:lineRule="auto"/>
        <w:rPr>
          <w:rFonts w:ascii="Times New Roman" w:eastAsiaTheme="minorEastAsia" w:hAnsi="Times New Roman" w:cs="Times New Roman"/>
          <w:color w:val="262B33"/>
          <w:sz w:val="24"/>
          <w:szCs w:val="24"/>
          <w:lang w:eastAsia="zh-CN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10. </w:t>
      </w:r>
      <w:r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Kínai</w:t>
      </w: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kultúra és civilizáció a nyelvórán</w:t>
      </w:r>
      <w:r w:rsidR="003362EC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/ </w:t>
      </w:r>
      <w:r w:rsidR="00A84C27">
        <w:rPr>
          <w:rFonts w:ascii="Times New Roman" w:eastAsiaTheme="minorEastAsia" w:hAnsi="Times New Roman" w:cs="Times New Roman" w:hint="eastAsia"/>
          <w:color w:val="262B33"/>
          <w:sz w:val="24"/>
          <w:szCs w:val="24"/>
          <w:lang w:eastAsia="zh-CN"/>
        </w:rPr>
        <w:t>课堂上的中国文化</w:t>
      </w:r>
    </w:p>
    <w:sectPr w:rsidR="00A84C27" w:rsidRPr="00A84C27" w:rsidSect="00834F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enQuanYi Micro He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pl-P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pl-PL"/>
      </w:rPr>
    </w:lvl>
  </w:abstractNum>
  <w:abstractNum w:abstractNumId="5">
    <w:nsid w:val="09F35C4A"/>
    <w:multiLevelType w:val="hybridMultilevel"/>
    <w:tmpl w:val="5C105CF8"/>
    <w:lvl w:ilvl="0" w:tplc="040E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4FA7812"/>
    <w:multiLevelType w:val="hybridMultilevel"/>
    <w:tmpl w:val="2EA612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A220F"/>
    <w:multiLevelType w:val="hybridMultilevel"/>
    <w:tmpl w:val="8982E64E"/>
    <w:lvl w:ilvl="0" w:tplc="58B0EAC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E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E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DF"/>
    <w:rsid w:val="000177C5"/>
    <w:rsid w:val="00024037"/>
    <w:rsid w:val="00024BAC"/>
    <w:rsid w:val="003362EC"/>
    <w:rsid w:val="00370893"/>
    <w:rsid w:val="006A31D8"/>
    <w:rsid w:val="00743FB7"/>
    <w:rsid w:val="00770F32"/>
    <w:rsid w:val="007A7D66"/>
    <w:rsid w:val="0080479B"/>
    <w:rsid w:val="00834FDF"/>
    <w:rsid w:val="00A84C27"/>
    <w:rsid w:val="00B63004"/>
    <w:rsid w:val="00BA3581"/>
    <w:rsid w:val="00D137C5"/>
    <w:rsid w:val="00D56D51"/>
    <w:rsid w:val="00DB13DC"/>
    <w:rsid w:val="00E12D96"/>
    <w:rsid w:val="00E93AEA"/>
    <w:rsid w:val="00F4029A"/>
    <w:rsid w:val="00FE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4F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34FD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3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aprtelmezett">
    <w:name w:val="Alapértelmezett"/>
    <w:rsid w:val="006A31D8"/>
    <w:pPr>
      <w:tabs>
        <w:tab w:val="left" w:pos="1296"/>
      </w:tabs>
      <w:suppressAutoHyphens/>
    </w:pPr>
    <w:rPr>
      <w:rFonts w:ascii="Calibri" w:eastAsia="WenQuanYi Micro Hei" w:hAnsi="Calibri" w:cs="Calibri"/>
      <w:lang w:val="lt-LT"/>
    </w:rPr>
  </w:style>
  <w:style w:type="paragraph" w:styleId="Listaszerbekezds">
    <w:name w:val="List Paragraph"/>
    <w:basedOn w:val="Norml"/>
    <w:uiPriority w:val="34"/>
    <w:qFormat/>
    <w:rsid w:val="00743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4F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34FD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3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aprtelmezett">
    <w:name w:val="Alapértelmezett"/>
    <w:rsid w:val="006A31D8"/>
    <w:pPr>
      <w:tabs>
        <w:tab w:val="left" w:pos="1296"/>
      </w:tabs>
      <w:suppressAutoHyphens/>
    </w:pPr>
    <w:rPr>
      <w:rFonts w:ascii="Calibri" w:eastAsia="WenQuanYi Micro Hei" w:hAnsi="Calibri" w:cs="Calibri"/>
      <w:lang w:val="lt-LT"/>
    </w:rPr>
  </w:style>
  <w:style w:type="paragraph" w:styleId="Listaszerbekezds">
    <w:name w:val="List Paragraph"/>
    <w:basedOn w:val="Norml"/>
    <w:uiPriority w:val="34"/>
    <w:qFormat/>
    <w:rsid w:val="00743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 Márta</dc:creator>
  <cp:lastModifiedBy>KG</cp:lastModifiedBy>
  <cp:revision>4</cp:revision>
  <dcterms:created xsi:type="dcterms:W3CDTF">2018-04-25T17:22:00Z</dcterms:created>
  <dcterms:modified xsi:type="dcterms:W3CDTF">2018-04-25T21:09:00Z</dcterms:modified>
</cp:coreProperties>
</file>