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ED8" w:rsidRDefault="00330ED8" w:rsidP="00330ED8">
      <w:pPr>
        <w:pStyle w:val="NormlWeb"/>
        <w:jc w:val="center"/>
        <w:rPr>
          <w:rFonts w:ascii="Georgia" w:hAnsi="Georgia"/>
          <w:b/>
          <w:bCs/>
          <w:color w:val="4F4F4F"/>
          <w:sz w:val="18"/>
          <w:szCs w:val="18"/>
          <w:shd w:val="clear" w:color="auto" w:fill="FFFFFF"/>
        </w:rPr>
      </w:pPr>
      <w:r>
        <w:rPr>
          <w:rFonts w:ascii="Georgia" w:hAnsi="Georgia"/>
          <w:b/>
          <w:bCs/>
          <w:color w:val="4F4F4F"/>
          <w:sz w:val="27"/>
          <w:szCs w:val="27"/>
          <w:shd w:val="clear" w:color="auto" w:fill="FFFFFF"/>
        </w:rPr>
        <w:t>Az interaktív táblával kapcsolatos hazai és külföldi tanulmányok jegyzéke</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w:t>
      </w:r>
    </w:p>
    <w:p w:rsidR="00330ED8" w:rsidRDefault="00330ED8" w:rsidP="00330ED8">
      <w:pPr>
        <w:pStyle w:val="NormlWeb"/>
        <w:spacing w:after="0" w:afterAutospacing="0"/>
        <w:rPr>
          <w:rFonts w:ascii="Georgia" w:hAnsi="Georgia"/>
          <w:color w:val="4F4F4F"/>
          <w:sz w:val="18"/>
          <w:szCs w:val="18"/>
          <w:shd w:val="clear" w:color="auto" w:fill="FFFFFF"/>
        </w:rPr>
      </w:pPr>
      <w:r>
        <w:rPr>
          <w:rFonts w:ascii="Georgia" w:hAnsi="Georgia"/>
          <w:i/>
          <w:iCs/>
          <w:color w:val="4F4F4F"/>
          <w:sz w:val="18"/>
          <w:szCs w:val="18"/>
          <w:shd w:val="clear" w:color="auto" w:fill="FFFFFF"/>
        </w:rPr>
        <w:t>Az esettanulmánytól a tankönyvig, az elméleti írásoktól a gyakorlati alkalmazásig sokféle műfajt magukban foglalnak a következő irodalmak.</w:t>
      </w:r>
    </w:p>
    <w:p w:rsidR="00330ED8" w:rsidRDefault="00330ED8" w:rsidP="00330ED8">
      <w:pPr>
        <w:pStyle w:val="NormlWeb"/>
        <w:spacing w:after="0" w:afterAutospacing="0"/>
        <w:rPr>
          <w:rFonts w:ascii="Georgia" w:hAnsi="Georgia"/>
          <w:color w:val="4F4F4F"/>
          <w:sz w:val="18"/>
          <w:szCs w:val="18"/>
          <w:shd w:val="clear" w:color="auto" w:fill="FFFFFF"/>
        </w:rPr>
      </w:pPr>
      <w:r>
        <w:rPr>
          <w:rFonts w:ascii="Georgia" w:hAnsi="Georgia"/>
          <w:color w:val="4F4F4F"/>
          <w:sz w:val="18"/>
          <w:szCs w:val="18"/>
          <w:shd w:val="clear" w:color="auto" w:fill="FFFFFF"/>
        </w:rPr>
        <w:br/>
      </w:r>
      <w:r>
        <w:rPr>
          <w:rFonts w:ascii="Georgia" w:hAnsi="Georgia"/>
          <w:b/>
          <w:bCs/>
          <w:color w:val="4F4F4F"/>
          <w:sz w:val="18"/>
          <w:szCs w:val="18"/>
          <w:u w:val="single"/>
          <w:shd w:val="clear" w:color="auto" w:fill="FFFFFF"/>
        </w:rPr>
        <w:t>Magyar nyelvű bibliográfia:</w:t>
      </w:r>
    </w:p>
    <w:p w:rsidR="00330ED8" w:rsidRDefault="00330ED8" w:rsidP="00330ED8">
      <w:pPr>
        <w:pStyle w:val="NormlWeb"/>
        <w:spacing w:after="0" w:afterAutospacing="0"/>
        <w:rPr>
          <w:rFonts w:ascii="Georgia" w:hAnsi="Georgia"/>
          <w:color w:val="4F4F4F"/>
          <w:sz w:val="18"/>
          <w:szCs w:val="18"/>
          <w:shd w:val="clear" w:color="auto" w:fill="FFFFFF"/>
        </w:rPr>
      </w:pP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Bedő Andrea és Schlotter Judit (2008): Az interaktív tábla. Műszaki Kiadó, Budapest.</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Bedő Andrea – Schlotter Judit (2009): "Az interaktív tábla". Sejtes Györgyi recenziója,  Anyanyelv-pedagógia, 2009/2. szám.</w:t>
      </w:r>
      <w:r>
        <w:rPr>
          <w:rFonts w:ascii="Georgia" w:hAnsi="Georgia"/>
          <w:color w:val="4F4F4F"/>
          <w:sz w:val="18"/>
          <w:szCs w:val="18"/>
          <w:shd w:val="clear" w:color="auto" w:fill="FFFFFF"/>
        </w:rPr>
        <w:br/>
        <w:t>Megtekinthető: http://www.anyanyelv-pedagogia.hu/cikkek.php</w:t>
      </w:r>
      <w:proofErr w:type="gramStart"/>
      <w:r>
        <w:rPr>
          <w:rFonts w:ascii="Georgia" w:hAnsi="Georgia"/>
          <w:color w:val="4F4F4F"/>
          <w:sz w:val="18"/>
          <w:szCs w:val="18"/>
          <w:shd w:val="clear" w:color="auto" w:fill="FFFFFF"/>
        </w:rPr>
        <w:t>?id</w:t>
      </w:r>
      <w:proofErr w:type="gramEnd"/>
      <w:r>
        <w:rPr>
          <w:rFonts w:ascii="Georgia" w:hAnsi="Georgia"/>
          <w:color w:val="4F4F4F"/>
          <w:sz w:val="18"/>
          <w:szCs w:val="18"/>
          <w:shd w:val="clear" w:color="auto" w:fill="FFFFFF"/>
        </w:rPr>
        <w:t>=177</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BME-UNESCO Információs Társadalom- és Trendkutató Központ és GKIeNET Kft. Kutatócsoportja (2007): "Kék notesz 2007". Magyar Elektronikus Könyvtár</w:t>
      </w:r>
      <w:r>
        <w:rPr>
          <w:rFonts w:ascii="Georgia" w:hAnsi="Georgia"/>
          <w:color w:val="4F4F4F"/>
          <w:sz w:val="18"/>
          <w:szCs w:val="18"/>
          <w:shd w:val="clear" w:color="auto" w:fill="FFFFFF"/>
        </w:rPr>
        <w:br/>
        <w:t>Megtekinthető: http://mek.oszk.hu/07000/07094/07094.pdf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Coedu Távoktatási Kft. (2005): "Bevezetés az </w:t>
      </w:r>
      <w:proofErr w:type="gramStart"/>
      <w:r>
        <w:rPr>
          <w:rFonts w:ascii="Georgia" w:hAnsi="Georgia"/>
          <w:color w:val="4F4F4F"/>
          <w:sz w:val="18"/>
          <w:szCs w:val="18"/>
          <w:shd w:val="clear" w:color="auto" w:fill="FFFFFF"/>
        </w:rPr>
        <w:t>aktív</w:t>
      </w:r>
      <w:proofErr w:type="gramEnd"/>
      <w:r>
        <w:rPr>
          <w:rFonts w:ascii="Georgia" w:hAnsi="Georgia"/>
          <w:color w:val="4F4F4F"/>
          <w:sz w:val="18"/>
          <w:szCs w:val="18"/>
          <w:shd w:val="clear" w:color="auto" w:fill="FFFFFF"/>
        </w:rPr>
        <w:t>tábla használatába".</w:t>
      </w:r>
      <w:r>
        <w:rPr>
          <w:rFonts w:ascii="Georgia" w:hAnsi="Georgia"/>
          <w:color w:val="4F4F4F"/>
          <w:sz w:val="18"/>
          <w:szCs w:val="18"/>
          <w:shd w:val="clear" w:color="auto" w:fill="FFFFFF"/>
        </w:rPr>
        <w:br/>
        <w:t>Megtekinthető: http://www.aktivtabla.hu/images/f/f9/Coedu_aktivtabla_modszertani_anyag.pdf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Csákberényiné Tóth Klára (2008): "Helyesírási gyakorlatok az interaktív táblán – az időtartam jelölése". Anyanyelv-pedagógia, 2008/1. szám.</w:t>
      </w:r>
      <w:r>
        <w:rPr>
          <w:rFonts w:ascii="Georgia" w:hAnsi="Georgia"/>
          <w:color w:val="4F4F4F"/>
          <w:sz w:val="18"/>
          <w:szCs w:val="18"/>
          <w:shd w:val="clear" w:color="auto" w:fill="FFFFFF"/>
        </w:rPr>
        <w:br/>
        <w:t>Megtekinthető: http://www.anyanyelv-pedagogia.hu/cikkek.php</w:t>
      </w:r>
      <w:proofErr w:type="gramStart"/>
      <w:r>
        <w:rPr>
          <w:rFonts w:ascii="Georgia" w:hAnsi="Georgia"/>
          <w:color w:val="4F4F4F"/>
          <w:sz w:val="18"/>
          <w:szCs w:val="18"/>
          <w:shd w:val="clear" w:color="auto" w:fill="FFFFFF"/>
        </w:rPr>
        <w:t>?id</w:t>
      </w:r>
      <w:proofErr w:type="gramEnd"/>
      <w:r>
        <w:rPr>
          <w:rFonts w:ascii="Georgia" w:hAnsi="Georgia"/>
          <w:color w:val="4F4F4F"/>
          <w:sz w:val="18"/>
          <w:szCs w:val="18"/>
          <w:shd w:val="clear" w:color="auto" w:fill="FFFFFF"/>
        </w:rPr>
        <w:t>=32</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Gonda Zsuzsa (2008): "Az interaktív tábla alkalmazása az anyanyelvi órán". Anyanyelv-pedagógia, 2008/2. szám.</w:t>
      </w:r>
      <w:r>
        <w:rPr>
          <w:rFonts w:ascii="Georgia" w:hAnsi="Georgia"/>
          <w:color w:val="4F4F4F"/>
          <w:sz w:val="18"/>
          <w:szCs w:val="18"/>
          <w:shd w:val="clear" w:color="auto" w:fill="FFFFFF"/>
        </w:rPr>
        <w:br/>
        <w:t>Megtekinthető: http://www.anyanyelv-pedagogia.hu/cikkek.php</w:t>
      </w:r>
      <w:proofErr w:type="gramStart"/>
      <w:r>
        <w:rPr>
          <w:rFonts w:ascii="Georgia" w:hAnsi="Georgia"/>
          <w:color w:val="4F4F4F"/>
          <w:sz w:val="18"/>
          <w:szCs w:val="18"/>
          <w:shd w:val="clear" w:color="auto" w:fill="FFFFFF"/>
        </w:rPr>
        <w:t>?id</w:t>
      </w:r>
      <w:proofErr w:type="gramEnd"/>
      <w:r>
        <w:rPr>
          <w:rFonts w:ascii="Georgia" w:hAnsi="Georgia"/>
          <w:color w:val="4F4F4F"/>
          <w:sz w:val="18"/>
          <w:szCs w:val="18"/>
          <w:shd w:val="clear" w:color="auto" w:fill="FFFFFF"/>
        </w:rPr>
        <w:t>=46</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Gonda Zsuzsa (2009):  "A szótárhasználati </w:t>
      </w:r>
      <w:proofErr w:type="gramStart"/>
      <w:r>
        <w:rPr>
          <w:rFonts w:ascii="Georgia" w:hAnsi="Georgia"/>
          <w:color w:val="4F4F4F"/>
          <w:sz w:val="18"/>
          <w:szCs w:val="18"/>
          <w:shd w:val="clear" w:color="auto" w:fill="FFFFFF"/>
        </w:rPr>
        <w:t>kompetencia</w:t>
      </w:r>
      <w:proofErr w:type="gramEnd"/>
      <w:r>
        <w:rPr>
          <w:rFonts w:ascii="Georgia" w:hAnsi="Georgia"/>
          <w:color w:val="4F4F4F"/>
          <w:sz w:val="18"/>
          <w:szCs w:val="18"/>
          <w:shd w:val="clear" w:color="auto" w:fill="FFFFFF"/>
        </w:rPr>
        <w:t xml:space="preserve"> elsajátítása és fejlesztése ". Anyanyelv-pedagógia, 2009/2. szám.</w:t>
      </w:r>
      <w:r>
        <w:rPr>
          <w:rFonts w:ascii="Georgia" w:hAnsi="Georgia"/>
          <w:color w:val="4F4F4F"/>
          <w:sz w:val="18"/>
          <w:szCs w:val="18"/>
          <w:shd w:val="clear" w:color="auto" w:fill="FFFFFF"/>
        </w:rPr>
        <w:br/>
        <w:t>Megtekinthető: http://www.anyanyelv-pedagogia.hu/cikkek.php</w:t>
      </w:r>
      <w:proofErr w:type="gramStart"/>
      <w:r>
        <w:rPr>
          <w:rFonts w:ascii="Georgia" w:hAnsi="Georgia"/>
          <w:color w:val="4F4F4F"/>
          <w:sz w:val="18"/>
          <w:szCs w:val="18"/>
          <w:shd w:val="clear" w:color="auto" w:fill="FFFFFF"/>
        </w:rPr>
        <w:t>?id</w:t>
      </w:r>
      <w:proofErr w:type="gramEnd"/>
      <w:r>
        <w:rPr>
          <w:rFonts w:ascii="Georgia" w:hAnsi="Georgia"/>
          <w:color w:val="4F4F4F"/>
          <w:sz w:val="18"/>
          <w:szCs w:val="18"/>
          <w:shd w:val="clear" w:color="auto" w:fill="FFFFFF"/>
        </w:rPr>
        <w:t>=160</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Kelemen Rita (2008): "Az interaktív tábla néhány módszertani lehetősége a közoktatásban és a tanárképzésben". Iskolakultúra Online, 2, (2008) 176-187.</w:t>
      </w:r>
      <w:r>
        <w:rPr>
          <w:rFonts w:ascii="Georgia" w:hAnsi="Georgia"/>
          <w:color w:val="4F4F4F"/>
          <w:sz w:val="18"/>
          <w:szCs w:val="18"/>
          <w:shd w:val="clear" w:color="auto" w:fill="FFFFFF"/>
        </w:rPr>
        <w:br/>
        <w:t>Megtekinthető: http://www.iskolakultura.hu/iol/iol_2008_176-187.pdf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Kétyi András (2009): "Csinál-e forradalmat az interaktív tábla? – Az interaktív tábla hatása az osztálytermi tanításra". Iskolakultúra Online, 1, (2009) 12-23.</w:t>
      </w:r>
      <w:r>
        <w:rPr>
          <w:rFonts w:ascii="Georgia" w:hAnsi="Georgia"/>
          <w:color w:val="4F4F4F"/>
          <w:sz w:val="18"/>
          <w:szCs w:val="18"/>
          <w:shd w:val="clear" w:color="auto" w:fill="FFFFFF"/>
        </w:rPr>
        <w:br/>
        <w:t>Megtekinthető: http://www.iskolakultura.hu/iol/iol_2009_12-23.pdf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Kétyi András (2008): "Interaktív tábla a szaknyelvi órákon". BGF Külkereskedelmi kar, Elektronikus Könyvtár, Szakmai Füzetek 24. szám, 76-82.</w:t>
      </w:r>
      <w:r>
        <w:rPr>
          <w:rFonts w:ascii="Georgia" w:hAnsi="Georgia"/>
          <w:color w:val="4F4F4F"/>
          <w:sz w:val="18"/>
          <w:szCs w:val="18"/>
          <w:shd w:val="clear" w:color="auto" w:fill="FFFFFF"/>
        </w:rPr>
        <w:br/>
        <w:t>Megtekinthető: http://elib.kkf.hu/okt_publ/szf_24_13.pdf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Kovács Ilma (2007): "Az elektronikus tanulásról". Holnap Kiadó. 2007, Budapest.</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Kőfalvi Tamás (2006): "e-tanítás. </w:t>
      </w:r>
      <w:proofErr w:type="gramStart"/>
      <w:r>
        <w:rPr>
          <w:rFonts w:ascii="Georgia" w:hAnsi="Georgia"/>
          <w:color w:val="4F4F4F"/>
          <w:sz w:val="18"/>
          <w:szCs w:val="18"/>
          <w:shd w:val="clear" w:color="auto" w:fill="FFFFFF"/>
        </w:rPr>
        <w:t>Információs</w:t>
      </w:r>
      <w:proofErr w:type="gramEnd"/>
      <w:r>
        <w:rPr>
          <w:rFonts w:ascii="Georgia" w:hAnsi="Georgia"/>
          <w:color w:val="4F4F4F"/>
          <w:sz w:val="18"/>
          <w:szCs w:val="18"/>
          <w:shd w:val="clear" w:color="auto" w:fill="FFFFFF"/>
        </w:rPr>
        <w:t xml:space="preserve"> és kommunikációs technológiák felhasználása az oktatásban". Nemzeti Tankönyvkiadó. 2006, Budapest.</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LSK Hungária (2009): "Interaktív tábla piackutatás". LSK Hungária Kft.</w:t>
      </w:r>
      <w:r>
        <w:rPr>
          <w:rFonts w:ascii="Georgia" w:hAnsi="Georgia"/>
          <w:color w:val="4F4F4F"/>
          <w:sz w:val="18"/>
          <w:szCs w:val="18"/>
          <w:shd w:val="clear" w:color="auto" w:fill="FFFFFF"/>
        </w:rPr>
        <w:br/>
        <w:t>Megtekinthető: http://www.lsk.hu/smart/edu/hirek/2009_11_smart_piackutatas.html</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Major Éva (2008): "Tanulás az osztálytermen túl. A ReadWriteThink.org című honlap ismertetése". Anyanyelv-pedagógia, 2008/3-4. szám.</w:t>
      </w:r>
      <w:r>
        <w:rPr>
          <w:rFonts w:ascii="Georgia" w:hAnsi="Georgia"/>
          <w:color w:val="4F4F4F"/>
          <w:sz w:val="18"/>
          <w:szCs w:val="18"/>
          <w:shd w:val="clear" w:color="auto" w:fill="FFFFFF"/>
        </w:rPr>
        <w:br/>
        <w:t>Megtekinthető: http://www.anyanyelv-pedagogia.hu/cikkek.php</w:t>
      </w:r>
      <w:proofErr w:type="gramStart"/>
      <w:r>
        <w:rPr>
          <w:rFonts w:ascii="Georgia" w:hAnsi="Georgia"/>
          <w:color w:val="4F4F4F"/>
          <w:sz w:val="18"/>
          <w:szCs w:val="18"/>
          <w:shd w:val="clear" w:color="auto" w:fill="FFFFFF"/>
        </w:rPr>
        <w:t>?id</w:t>
      </w:r>
      <w:proofErr w:type="gramEnd"/>
      <w:r>
        <w:rPr>
          <w:rFonts w:ascii="Georgia" w:hAnsi="Georgia"/>
          <w:color w:val="4F4F4F"/>
          <w:sz w:val="18"/>
          <w:szCs w:val="18"/>
          <w:shd w:val="clear" w:color="auto" w:fill="FFFFFF"/>
        </w:rPr>
        <w:t>=122</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lastRenderedPageBreak/>
        <w:t>Oktatási Hivatal (2009): "Interaktív tábla esettanulmány".</w:t>
      </w:r>
      <w:r>
        <w:rPr>
          <w:rFonts w:ascii="Georgia" w:hAnsi="Georgia"/>
          <w:color w:val="4F4F4F"/>
          <w:sz w:val="18"/>
          <w:szCs w:val="18"/>
          <w:shd w:val="clear" w:color="auto" w:fill="FFFFFF"/>
        </w:rPr>
        <w:br/>
        <w:t>Megtekinthető: http://www.interaktivtabla.eoldal.hu/archiv/uploaded/6</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Presér Ágnes Judit (2009): "Az interaktív tábla hatása az oktatásra – beszámoló egy angol projektről". Anyanyelv-pedagógia, 2009/4. szám.</w:t>
      </w:r>
      <w:r>
        <w:rPr>
          <w:rFonts w:ascii="Georgia" w:hAnsi="Georgia"/>
          <w:color w:val="4F4F4F"/>
          <w:sz w:val="18"/>
          <w:szCs w:val="18"/>
          <w:shd w:val="clear" w:color="auto" w:fill="FFFFFF"/>
        </w:rPr>
        <w:br/>
        <w:t>Megtekinthető: http://www.anyanyelv-pedagogia.hu/cikkek.php</w:t>
      </w:r>
      <w:proofErr w:type="gramStart"/>
      <w:r>
        <w:rPr>
          <w:rFonts w:ascii="Georgia" w:hAnsi="Georgia"/>
          <w:color w:val="4F4F4F"/>
          <w:sz w:val="18"/>
          <w:szCs w:val="18"/>
          <w:shd w:val="clear" w:color="auto" w:fill="FFFFFF"/>
        </w:rPr>
        <w:t>?id</w:t>
      </w:r>
      <w:proofErr w:type="gramEnd"/>
      <w:r>
        <w:rPr>
          <w:rFonts w:ascii="Georgia" w:hAnsi="Georgia"/>
          <w:color w:val="4F4F4F"/>
          <w:sz w:val="18"/>
          <w:szCs w:val="18"/>
          <w:shd w:val="clear" w:color="auto" w:fill="FFFFFF"/>
        </w:rPr>
        <w:t>=213</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Tóth Etelka (2008): "Digitális világban élünk". Anyanyelv-pedagógia, 2008/3-4. szám.</w:t>
      </w:r>
      <w:r>
        <w:rPr>
          <w:rFonts w:ascii="Georgia" w:hAnsi="Georgia"/>
          <w:color w:val="4F4F4F"/>
          <w:sz w:val="18"/>
          <w:szCs w:val="18"/>
          <w:shd w:val="clear" w:color="auto" w:fill="FFFFFF"/>
        </w:rPr>
        <w:br/>
        <w:t>Megtekinthető: http://www.anyanyelv-pedagogia.hu/cikkek.php</w:t>
      </w:r>
      <w:proofErr w:type="gramStart"/>
      <w:r>
        <w:rPr>
          <w:rFonts w:ascii="Georgia" w:hAnsi="Georgia"/>
          <w:color w:val="4F4F4F"/>
          <w:sz w:val="18"/>
          <w:szCs w:val="18"/>
          <w:shd w:val="clear" w:color="auto" w:fill="FFFFFF"/>
        </w:rPr>
        <w:t>?id</w:t>
      </w:r>
      <w:proofErr w:type="gramEnd"/>
      <w:r>
        <w:rPr>
          <w:rFonts w:ascii="Georgia" w:hAnsi="Georgia"/>
          <w:color w:val="4F4F4F"/>
          <w:sz w:val="18"/>
          <w:szCs w:val="18"/>
          <w:shd w:val="clear" w:color="auto" w:fill="FFFFFF"/>
        </w:rPr>
        <w:t>=72</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Veszelszkiné Huszárik Ildikó (2008): "Szövegfeldolgozás nyomtatott és digitális eszközökkel". Anyanyelv-pedagógia, 2008/2. szám.</w:t>
      </w:r>
      <w:r>
        <w:rPr>
          <w:rFonts w:ascii="Georgia" w:hAnsi="Georgia"/>
          <w:color w:val="4F4F4F"/>
          <w:sz w:val="18"/>
          <w:szCs w:val="18"/>
          <w:shd w:val="clear" w:color="auto" w:fill="FFFFFF"/>
        </w:rPr>
        <w:br/>
        <w:t>Megtekinthető: http://www.anyanyelv-pedagogia.hu/cikkek.php</w:t>
      </w:r>
      <w:proofErr w:type="gramStart"/>
      <w:r>
        <w:rPr>
          <w:rFonts w:ascii="Georgia" w:hAnsi="Georgia"/>
          <w:color w:val="4F4F4F"/>
          <w:sz w:val="18"/>
          <w:szCs w:val="18"/>
          <w:shd w:val="clear" w:color="auto" w:fill="FFFFFF"/>
        </w:rPr>
        <w:t>?id</w:t>
      </w:r>
      <w:proofErr w:type="gramEnd"/>
      <w:r>
        <w:rPr>
          <w:rFonts w:ascii="Georgia" w:hAnsi="Georgia"/>
          <w:color w:val="4F4F4F"/>
          <w:sz w:val="18"/>
          <w:szCs w:val="18"/>
          <w:shd w:val="clear" w:color="auto" w:fill="FFFFFF"/>
        </w:rPr>
        <w:t>=45</w:t>
      </w:r>
    </w:p>
    <w:p w:rsidR="00330ED8" w:rsidRDefault="00330ED8" w:rsidP="00330ED8">
      <w:pPr>
        <w:pStyle w:val="NormlWeb"/>
        <w:rPr>
          <w:rFonts w:ascii="Georgia" w:hAnsi="Georgia"/>
          <w:color w:val="4F4F4F"/>
          <w:sz w:val="18"/>
          <w:szCs w:val="18"/>
          <w:shd w:val="clear" w:color="auto" w:fill="FFFFFF"/>
        </w:rPr>
      </w:pPr>
    </w:p>
    <w:p w:rsidR="00330ED8" w:rsidRDefault="00330ED8" w:rsidP="00330ED8">
      <w:pPr>
        <w:pStyle w:val="NormlWeb"/>
        <w:rPr>
          <w:rFonts w:ascii="Georgia" w:hAnsi="Georgia"/>
          <w:b/>
          <w:bCs/>
          <w:color w:val="4F4F4F"/>
          <w:sz w:val="18"/>
          <w:szCs w:val="18"/>
          <w:u w:val="single"/>
          <w:shd w:val="clear" w:color="auto" w:fill="FFFFFF"/>
        </w:rPr>
      </w:pPr>
      <w:r>
        <w:rPr>
          <w:rFonts w:ascii="Georgia" w:hAnsi="Georgia"/>
          <w:b/>
          <w:bCs/>
          <w:color w:val="4F4F4F"/>
          <w:sz w:val="18"/>
          <w:szCs w:val="18"/>
          <w:u w:val="single"/>
          <w:shd w:val="clear" w:color="auto" w:fill="FFFFFF"/>
        </w:rPr>
        <w:t>Angol nyelvű irodalom</w:t>
      </w:r>
    </w:p>
    <w:p w:rsidR="00330ED8" w:rsidRDefault="00330ED8" w:rsidP="00330ED8">
      <w:pPr>
        <w:pStyle w:val="NormlWeb"/>
        <w:rPr>
          <w:rFonts w:ascii="Georgia" w:hAnsi="Georgia"/>
          <w:i/>
          <w:iCs/>
          <w:color w:val="4F4F4F"/>
          <w:sz w:val="18"/>
          <w:szCs w:val="18"/>
          <w:shd w:val="clear" w:color="auto" w:fill="FFFFFF"/>
        </w:rPr>
      </w:pPr>
      <w:proofErr w:type="gramStart"/>
      <w:r>
        <w:rPr>
          <w:rFonts w:ascii="Georgia" w:hAnsi="Georgia"/>
          <w:i/>
          <w:iCs/>
          <w:color w:val="4F4F4F"/>
          <w:sz w:val="18"/>
          <w:szCs w:val="18"/>
          <w:shd w:val="clear" w:color="auto" w:fill="FFFFFF"/>
        </w:rPr>
        <w:t>Linkek</w:t>
      </w:r>
      <w:proofErr w:type="gramEnd"/>
      <w:r>
        <w:rPr>
          <w:rFonts w:ascii="Georgia" w:hAnsi="Georgia"/>
          <w:i/>
          <w:iCs/>
          <w:color w:val="4F4F4F"/>
          <w:sz w:val="18"/>
          <w:szCs w:val="18"/>
          <w:shd w:val="clear" w:color="auto" w:fill="FFFFFF"/>
        </w:rPr>
        <w:t xml:space="preserve"> tesztelve: 2009. 12. 06.</w:t>
      </w:r>
    </w:p>
    <w:p w:rsidR="00330ED8" w:rsidRDefault="00330ED8" w:rsidP="00330ED8">
      <w:pPr>
        <w:pStyle w:val="NormlWeb"/>
        <w:rPr>
          <w:rFonts w:ascii="Georgia" w:hAnsi="Georgia"/>
          <w:i/>
          <w:iCs/>
          <w:color w:val="4F4F4F"/>
          <w:sz w:val="18"/>
          <w:szCs w:val="18"/>
          <w:shd w:val="clear" w:color="auto" w:fill="FFFFFF"/>
        </w:rPr>
      </w:pP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Armstrong, D. et al. (2004): " Moving Towards e-Learning in Schools and FE Colleges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UK: Price waterhouseCoopers.</w:t>
      </w:r>
      <w:r>
        <w:rPr>
          <w:rFonts w:ascii="Georgia" w:hAnsi="Georgia"/>
          <w:color w:val="4F4F4F"/>
          <w:sz w:val="18"/>
          <w:szCs w:val="18"/>
          <w:shd w:val="clear" w:color="auto" w:fill="FFFFFF"/>
        </w:rPr>
        <w:br/>
        <w:t>Available at: http://www.dfes.gov.uk/research/data/uploadfiles/RR601</w:t>
      </w:r>
      <w:proofErr w:type="gramStart"/>
      <w:r>
        <w:rPr>
          <w:rFonts w:ascii="Georgia" w:hAnsi="Georgia"/>
          <w:color w:val="4F4F4F"/>
          <w:sz w:val="18"/>
          <w:szCs w:val="18"/>
          <w:shd w:val="clear" w:color="auto" w:fill="FFFFFF"/>
        </w:rPr>
        <w:t>.pdf</w:t>
      </w:r>
      <w:proofErr w:type="gramEnd"/>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Armstrong, V., Barnes, S</w:t>
      </w:r>
      <w:proofErr w:type="gramStart"/>
      <w:r>
        <w:rPr>
          <w:rFonts w:ascii="Georgia" w:hAnsi="Georgia"/>
          <w:color w:val="4F4F4F"/>
          <w:sz w:val="18"/>
          <w:szCs w:val="18"/>
          <w:shd w:val="clear" w:color="auto" w:fill="FFFFFF"/>
        </w:rPr>
        <w:t>.,</w:t>
      </w:r>
      <w:proofErr w:type="gramEnd"/>
      <w:r>
        <w:rPr>
          <w:rFonts w:ascii="Georgia" w:hAnsi="Georgia"/>
          <w:color w:val="4F4F4F"/>
          <w:sz w:val="18"/>
          <w:szCs w:val="18"/>
          <w:shd w:val="clear" w:color="auto" w:fill="FFFFFF"/>
        </w:rPr>
        <w:t xml:space="preserve"> Sutherland, R., Curran, S., Mills, S., and Thompson, I. (2005): " Collaborative research methodology for investigating teaching and learning: The use of interactive whiteboard ", Educational Review, 57. 4. 457-469.</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Bailey, L. et al. (2004): " Using ICT in Schools: Addressing Teacher Workload issues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UK: Pricewaterhouse Coopers</w:t>
      </w:r>
      <w:r>
        <w:rPr>
          <w:rFonts w:ascii="Georgia" w:hAnsi="Georgia"/>
          <w:color w:val="4F4F4F"/>
          <w:sz w:val="18"/>
          <w:szCs w:val="18"/>
          <w:shd w:val="clear" w:color="auto" w:fill="FFFFFF"/>
        </w:rPr>
        <w:br/>
        <w:t>Available at: http://www.dfes.gov.uk/research/data/uploadfiles/RR595.pdf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Balanskat, </w:t>
      </w:r>
      <w:proofErr w:type="gramStart"/>
      <w:r>
        <w:rPr>
          <w:rFonts w:ascii="Georgia" w:hAnsi="Georgia"/>
          <w:color w:val="4F4F4F"/>
          <w:sz w:val="18"/>
          <w:szCs w:val="18"/>
          <w:shd w:val="clear" w:color="auto" w:fill="FFFFFF"/>
        </w:rPr>
        <w:t>A</w:t>
      </w:r>
      <w:proofErr w:type="gramEnd"/>
      <w:r>
        <w:rPr>
          <w:rFonts w:ascii="Georgia" w:hAnsi="Georgia"/>
          <w:color w:val="4F4F4F"/>
          <w:sz w:val="18"/>
          <w:szCs w:val="18"/>
          <w:shd w:val="clear" w:color="auto" w:fill="FFFFFF"/>
        </w:rPr>
        <w:t xml:space="preserve">., Blamire, R., Kefala, S. (2006): "The ICT iimpact report – </w:t>
      </w:r>
      <w:proofErr w:type="gramStart"/>
      <w:r>
        <w:rPr>
          <w:rFonts w:ascii="Georgia" w:hAnsi="Georgia"/>
          <w:color w:val="4F4F4F"/>
          <w:sz w:val="18"/>
          <w:szCs w:val="18"/>
          <w:shd w:val="clear" w:color="auto" w:fill="FFFFFF"/>
        </w:rPr>
        <w:t>A</w:t>
      </w:r>
      <w:proofErr w:type="gramEnd"/>
      <w:r>
        <w:rPr>
          <w:rFonts w:ascii="Georgia" w:hAnsi="Georgia"/>
          <w:color w:val="4F4F4F"/>
          <w:sz w:val="18"/>
          <w:szCs w:val="18"/>
          <w:shd w:val="clear" w:color="auto" w:fill="FFFFFF"/>
        </w:rPr>
        <w:t xml:space="preserve"> review of studies of ict impact on schools in Europe".</w:t>
      </w:r>
      <w:r>
        <w:rPr>
          <w:rFonts w:ascii="Georgia" w:hAnsi="Georgia"/>
          <w:color w:val="4F4F4F"/>
          <w:sz w:val="18"/>
          <w:szCs w:val="18"/>
          <w:shd w:val="clear" w:color="auto" w:fill="FFFFFF"/>
        </w:rPr>
        <w:br/>
        <w:t>Available at: http://insight.eun.org/shared/data/pdf/impact_study.pdf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Ball, Barbara (2003): "Teaching and learning mathematics with an interactive whiteboard." </w:t>
      </w:r>
      <w:proofErr w:type="gramStart"/>
      <w:r>
        <w:rPr>
          <w:rFonts w:ascii="Georgia" w:hAnsi="Georgia"/>
          <w:color w:val="4F4F4F"/>
          <w:sz w:val="18"/>
          <w:szCs w:val="18"/>
          <w:shd w:val="clear" w:color="auto" w:fill="FFFFFF"/>
        </w:rPr>
        <w:t>Micromath .</w:t>
      </w:r>
      <w:proofErr w:type="gramEnd"/>
      <w:r>
        <w:rPr>
          <w:rFonts w:ascii="Georgia" w:hAnsi="Georgia"/>
          <w:color w:val="4F4F4F"/>
          <w:sz w:val="18"/>
          <w:szCs w:val="18"/>
          <w:shd w:val="clear" w:color="auto" w:fill="FFFFFF"/>
        </w:rPr>
        <w:t xml:space="preserve"> (Spring 2003) 4–7.</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Banks, T. (2004): " Interactive whiteboards – Way forward or costly gimmick? " Paper presented at IAEFL 2004.</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Becta (2003): " What research says about ICT and whole school improvement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UK: Becta.</w:t>
      </w:r>
      <w:r>
        <w:rPr>
          <w:rFonts w:ascii="Georgia" w:hAnsi="Georgia"/>
          <w:color w:val="4F4F4F"/>
          <w:sz w:val="18"/>
          <w:szCs w:val="18"/>
          <w:shd w:val="clear" w:color="auto" w:fill="FFFFFF"/>
        </w:rPr>
        <w:br/>
        <w:t>Available at: http://partners.becta.org.uk/upload-dir/downloads/page_documents/research/wtrs_ws_improvement.pdf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Becta (2004): " A review of the research literature on barriers to the uptake of ICT by teachers " UK: Becta.</w:t>
      </w:r>
      <w:r>
        <w:rPr>
          <w:rFonts w:ascii="Georgia" w:hAnsi="Georgia"/>
          <w:color w:val="4F4F4F"/>
          <w:sz w:val="18"/>
          <w:szCs w:val="18"/>
          <w:shd w:val="clear" w:color="auto" w:fill="FFFFFF"/>
        </w:rPr>
        <w:br/>
        <w:t>Available at: http://partners.becta.org.uk/page_documents/research/barriers.pdf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Becta (2006) " The Becta Review 2006: Evidence on the progress of ICT in education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UK: Becta</w:t>
      </w:r>
      <w:r>
        <w:rPr>
          <w:rFonts w:ascii="Georgia" w:hAnsi="Georgia"/>
          <w:color w:val="4F4F4F"/>
          <w:sz w:val="18"/>
          <w:szCs w:val="18"/>
          <w:shd w:val="clear" w:color="auto" w:fill="FFFFFF"/>
        </w:rPr>
        <w:br/>
        <w:t>Available at: http://publications.becta.org.uk/display.cfm?resID=25948</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Becta (2007). " Harnessing Technology Review 2007: Progress and impact of technology in education. " UK: Becta.</w:t>
      </w:r>
      <w:r>
        <w:rPr>
          <w:rFonts w:ascii="Georgia" w:hAnsi="Georgia"/>
          <w:color w:val="4F4F4F"/>
          <w:sz w:val="18"/>
          <w:szCs w:val="18"/>
          <w:shd w:val="clear" w:color="auto" w:fill="FFFFFF"/>
        </w:rPr>
        <w:br/>
        <w:t>Available at: http://publications.becta.org.uk/display.cfm</w:t>
      </w:r>
      <w:proofErr w:type="gramStart"/>
      <w:r>
        <w:rPr>
          <w:rFonts w:ascii="Georgia" w:hAnsi="Georgia"/>
          <w:color w:val="4F4F4F"/>
          <w:sz w:val="18"/>
          <w:szCs w:val="18"/>
          <w:shd w:val="clear" w:color="auto" w:fill="FFFFFF"/>
        </w:rPr>
        <w:t>?resID</w:t>
      </w:r>
      <w:proofErr w:type="gramEnd"/>
      <w:r>
        <w:rPr>
          <w:rFonts w:ascii="Georgia" w:hAnsi="Georgia"/>
          <w:color w:val="4F4F4F"/>
          <w:sz w:val="18"/>
          <w:szCs w:val="18"/>
          <w:shd w:val="clear" w:color="auto" w:fill="FFFFFF"/>
        </w:rPr>
        <w:t>=33979&amp;page=1835</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Becta (2007): " Evaluation of the Primary Schools Whiteboard Expansion Project. " UK: Becta.</w:t>
      </w:r>
      <w:r>
        <w:rPr>
          <w:rFonts w:ascii="Georgia" w:hAnsi="Georgia"/>
          <w:color w:val="4F4F4F"/>
          <w:sz w:val="18"/>
          <w:szCs w:val="18"/>
          <w:shd w:val="clear" w:color="auto" w:fill="FFFFFF"/>
        </w:rPr>
        <w:br/>
        <w:t>Available at: http://partners.becta.org.uk/upload-dir/downloads/page_documents/research/whiteboards_expansion.pdf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lastRenderedPageBreak/>
        <w:t xml:space="preserve">Becta (2009). " Harnessing Technology Review 2009: The role of technology in education and skills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UK: Becta</w:t>
      </w:r>
      <w:r>
        <w:rPr>
          <w:rFonts w:ascii="Georgia" w:hAnsi="Georgia"/>
          <w:color w:val="4F4F4F"/>
          <w:sz w:val="18"/>
          <w:szCs w:val="18"/>
          <w:shd w:val="clear" w:color="auto" w:fill="FFFFFF"/>
        </w:rPr>
        <w:br/>
        <w:t>Available at: http://publications.becta.org.uk/display.cfm?resID=41329&amp;page=1835</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Beeland, W. D. Jr. (2002). "Student Engagement, Visual Learning and Technology: Can Interactive Whiteboards Help?" Action Research Exchange, 1 (1)</w:t>
      </w:r>
      <w:r>
        <w:rPr>
          <w:rFonts w:ascii="Georgia" w:hAnsi="Georgia"/>
          <w:color w:val="4F4F4F"/>
          <w:sz w:val="18"/>
          <w:szCs w:val="18"/>
          <w:shd w:val="clear" w:color="auto" w:fill="FFFFFF"/>
        </w:rPr>
        <w:br/>
        <w:t>Available at: http://chiron.valdosta.edu/are/Artmanscrpt/vol1no1/beeland_am.pdf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Bell, Mary Ann (1998). "Teachers' Perceptions Regarding the Use of the Interactive Electronic Whiteboard in Instruction." Baylor University</w:t>
      </w:r>
      <w:r>
        <w:rPr>
          <w:rFonts w:ascii="Georgia" w:hAnsi="Georgia"/>
          <w:color w:val="4F4F4F"/>
          <w:sz w:val="18"/>
          <w:szCs w:val="18"/>
          <w:shd w:val="clear" w:color="auto" w:fill="FFFFFF"/>
        </w:rPr>
        <w:br/>
        <w:t>Available at: www.smarterkids.org/research/paper6.asp</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Bell, M. </w:t>
      </w:r>
      <w:proofErr w:type="gramStart"/>
      <w:r>
        <w:rPr>
          <w:rFonts w:ascii="Georgia" w:hAnsi="Georgia"/>
          <w:color w:val="4F4F4F"/>
          <w:sz w:val="18"/>
          <w:szCs w:val="18"/>
          <w:shd w:val="clear" w:color="auto" w:fill="FFFFFF"/>
        </w:rPr>
        <w:t>A</w:t>
      </w:r>
      <w:proofErr w:type="gramEnd"/>
      <w:r>
        <w:rPr>
          <w:rFonts w:ascii="Georgia" w:hAnsi="Georgia"/>
          <w:color w:val="4F4F4F"/>
          <w:sz w:val="18"/>
          <w:szCs w:val="18"/>
          <w:shd w:val="clear" w:color="auto" w:fill="FFFFFF"/>
        </w:rPr>
        <w:t xml:space="preserve">. (2002). " Impact of the Electronic Interactive Whiteboard on Students Attitudes Achievement in Eight-grade Writing Instruction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Unpublished PhD dissertation. Baylor University.</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Bell, M. </w:t>
      </w:r>
      <w:proofErr w:type="gramStart"/>
      <w:r>
        <w:rPr>
          <w:rFonts w:ascii="Georgia" w:hAnsi="Georgia"/>
          <w:color w:val="4F4F4F"/>
          <w:sz w:val="18"/>
          <w:szCs w:val="18"/>
          <w:shd w:val="clear" w:color="auto" w:fill="FFFFFF"/>
        </w:rPr>
        <w:t>A</w:t>
      </w:r>
      <w:proofErr w:type="gramEnd"/>
      <w:r>
        <w:rPr>
          <w:rFonts w:ascii="Georgia" w:hAnsi="Georgia"/>
          <w:color w:val="4F4F4F"/>
          <w:sz w:val="18"/>
          <w:szCs w:val="18"/>
          <w:shd w:val="clear" w:color="auto" w:fill="FFFFFF"/>
        </w:rPr>
        <w:t>. (2002). " Why use an interactive whiteboard? A baker’s dozen reasons! ", Teachers</w:t>
      </w:r>
      <w:proofErr w:type="gramStart"/>
      <w:r>
        <w:rPr>
          <w:rFonts w:ascii="Georgia" w:hAnsi="Georgia"/>
          <w:color w:val="4F4F4F"/>
          <w:sz w:val="18"/>
          <w:szCs w:val="18"/>
          <w:shd w:val="clear" w:color="auto" w:fill="FFFFFF"/>
        </w:rPr>
        <w:t>.Net</w:t>
      </w:r>
      <w:proofErr w:type="gramEnd"/>
      <w:r>
        <w:rPr>
          <w:rFonts w:ascii="Georgia" w:hAnsi="Georgia"/>
          <w:color w:val="4F4F4F"/>
          <w:sz w:val="18"/>
          <w:szCs w:val="18"/>
          <w:shd w:val="clear" w:color="auto" w:fill="FFFFFF"/>
        </w:rPr>
        <w:t xml:space="preserve"> Gazette, 3 (1), January 2002.</w:t>
      </w:r>
      <w:r>
        <w:rPr>
          <w:rFonts w:ascii="Georgia" w:hAnsi="Georgia"/>
          <w:color w:val="4F4F4F"/>
          <w:sz w:val="18"/>
          <w:szCs w:val="18"/>
          <w:shd w:val="clear" w:color="auto" w:fill="FFFFFF"/>
        </w:rPr>
        <w:br/>
        <w:t>Available at: http://teachers.net/gazette/JAN02/mabell.html</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Beauchamp, G. (2004): " Teacher use of the interactive whiteboard in primary schools: Towards an effective transition framework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Technology, Pedagogy and Education, 13, 327–348.</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Beuchamp, G; Kennewell, S. (2008): " The influence of ICT on the interactivity of teaching ", Education and Information Technologies, 13. 4. 305-315.</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Blanton, Bonnie Little and Rebecca Helms-Breazeale (2000). "Gains in Self-Efficacy: Using SMART Board Interactive Whiteboard Technology in Special Education Classrooms." Augusta State University.</w:t>
      </w:r>
      <w:r>
        <w:rPr>
          <w:rFonts w:ascii="Georgia" w:hAnsi="Georgia"/>
          <w:color w:val="4F4F4F"/>
          <w:sz w:val="18"/>
          <w:szCs w:val="18"/>
          <w:shd w:val="clear" w:color="auto" w:fill="FFFFFF"/>
        </w:rPr>
        <w:br/>
        <w:t>Available at: www.smarterkids.org/research/paper2.asp</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Branzburg, Jeffrey (2006). " Use an interactive whiteboard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Technology and Learning. 26, 31.</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Burden, K. (2002). " Learning from the bottom up the contribution of school based practice and research in the effective use of interactive whiteboards for the FE/</w:t>
      </w:r>
      <w:proofErr w:type="gramStart"/>
      <w:r>
        <w:rPr>
          <w:rFonts w:ascii="Georgia" w:hAnsi="Georgia"/>
          <w:color w:val="4F4F4F"/>
          <w:sz w:val="18"/>
          <w:szCs w:val="18"/>
          <w:shd w:val="clear" w:color="auto" w:fill="FFFFFF"/>
        </w:rPr>
        <w:t>HE</w:t>
      </w:r>
      <w:proofErr w:type="gramEnd"/>
      <w:r>
        <w:rPr>
          <w:rFonts w:ascii="Georgia" w:hAnsi="Georgia"/>
          <w:color w:val="4F4F4F"/>
          <w:sz w:val="18"/>
          <w:szCs w:val="18"/>
          <w:shd w:val="clear" w:color="auto" w:fill="FFFFFF"/>
        </w:rPr>
        <w:t xml:space="preserve"> sector. Learning and Skills Research. " Making an Impact Regionally Conference, The Earth Centre, Doncaster.</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Carter, Alison (2002). "Using Interactive Whiteboards with Deaf Children." UK: Becta.</w:t>
      </w:r>
      <w:r>
        <w:rPr>
          <w:rFonts w:ascii="Georgia" w:hAnsi="Georgia"/>
          <w:color w:val="4F4F4F"/>
          <w:sz w:val="18"/>
          <w:szCs w:val="18"/>
          <w:shd w:val="clear" w:color="auto" w:fill="FFFFFF"/>
        </w:rPr>
        <w:br/>
        <w:t>Available at: http://www.bgfl.org/bgfl/custom/resources_ftp/client_ftp/teacher/ict/whiteboards/</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Clemens, Anne, T. Moore, and B. Nelson (2001). "Math Intervention 'SMART' Project (Student Mathematical Analysis and Reasoning with Technology)." Mueller Elementary School</w:t>
      </w:r>
      <w:r>
        <w:rPr>
          <w:rFonts w:ascii="Georgia" w:hAnsi="Georgia"/>
          <w:color w:val="4F4F4F"/>
          <w:sz w:val="18"/>
          <w:szCs w:val="18"/>
          <w:shd w:val="clear" w:color="auto" w:fill="FFFFFF"/>
        </w:rPr>
        <w:br/>
        <w:t>Available at: www.smarterkids.org/research/paper10.asp</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Comber, C. et al. (2002) " ImpaCT2: Learning at Home and School- Case Studies " UK: Becta.</w:t>
      </w:r>
      <w:r>
        <w:rPr>
          <w:rFonts w:ascii="Georgia" w:hAnsi="Georgia"/>
          <w:color w:val="4F4F4F"/>
          <w:sz w:val="18"/>
          <w:szCs w:val="18"/>
          <w:shd w:val="clear" w:color="auto" w:fill="FFFFFF"/>
        </w:rPr>
        <w:br/>
        <w:t>Available at: http://publications.becta.org.uk/display.cfm</w:t>
      </w:r>
      <w:proofErr w:type="gramStart"/>
      <w:r>
        <w:rPr>
          <w:rFonts w:ascii="Georgia" w:hAnsi="Georgia"/>
          <w:color w:val="4F4F4F"/>
          <w:sz w:val="18"/>
          <w:szCs w:val="18"/>
          <w:shd w:val="clear" w:color="auto" w:fill="FFFFFF"/>
        </w:rPr>
        <w:t>?resID</w:t>
      </w:r>
      <w:proofErr w:type="gramEnd"/>
      <w:r>
        <w:rPr>
          <w:rFonts w:ascii="Georgia" w:hAnsi="Georgia"/>
          <w:color w:val="4F4F4F"/>
          <w:sz w:val="18"/>
          <w:szCs w:val="18"/>
          <w:shd w:val="clear" w:color="auto" w:fill="FFFFFF"/>
        </w:rPr>
        <w:t>=25840</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Cox, M. et. Al. (2003) " ICT and pedagogy, a review of the research literature " . </w:t>
      </w:r>
      <w:proofErr w:type="gramStart"/>
      <w:r>
        <w:rPr>
          <w:rFonts w:ascii="Georgia" w:hAnsi="Georgia"/>
          <w:color w:val="4F4F4F"/>
          <w:sz w:val="18"/>
          <w:szCs w:val="18"/>
          <w:shd w:val="clear" w:color="auto" w:fill="FFFFFF"/>
        </w:rPr>
        <w:t>A</w:t>
      </w:r>
      <w:proofErr w:type="gramEnd"/>
      <w:r>
        <w:rPr>
          <w:rFonts w:ascii="Georgia" w:hAnsi="Georgia"/>
          <w:color w:val="4F4F4F"/>
          <w:sz w:val="18"/>
          <w:szCs w:val="18"/>
          <w:shd w:val="clear" w:color="auto" w:fill="FFFFFF"/>
        </w:rPr>
        <w:t xml:space="preserve"> report to the DfES, UK: Becta.</w:t>
      </w:r>
      <w:r>
        <w:rPr>
          <w:rFonts w:ascii="Georgia" w:hAnsi="Georgia"/>
          <w:color w:val="4F4F4F"/>
          <w:sz w:val="18"/>
          <w:szCs w:val="18"/>
          <w:shd w:val="clear" w:color="auto" w:fill="FFFFFF"/>
        </w:rPr>
        <w:br/>
        <w:t>Available at: http://publications.becta.org.uk/display.cfm</w:t>
      </w:r>
      <w:proofErr w:type="gramStart"/>
      <w:r>
        <w:rPr>
          <w:rFonts w:ascii="Georgia" w:hAnsi="Georgia"/>
          <w:color w:val="4F4F4F"/>
          <w:sz w:val="18"/>
          <w:szCs w:val="18"/>
          <w:shd w:val="clear" w:color="auto" w:fill="FFFFFF"/>
        </w:rPr>
        <w:t>?resID</w:t>
      </w:r>
      <w:proofErr w:type="gramEnd"/>
      <w:r>
        <w:rPr>
          <w:rFonts w:ascii="Georgia" w:hAnsi="Georgia"/>
          <w:color w:val="4F4F4F"/>
          <w:sz w:val="18"/>
          <w:szCs w:val="18"/>
          <w:shd w:val="clear" w:color="auto" w:fill="FFFFFF"/>
        </w:rPr>
        <w:t>=25813&amp;page=1835</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Cunningham, Mark, Kerr, Kristin, McEune, Rhona, Smith, Paula and Harris, Sue (2003</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"Laptops for Teachers: An Evaluation of the First Year of the Initiative." National Foundation for Educational Research and Becta.</w:t>
      </w:r>
      <w:r>
        <w:rPr>
          <w:rFonts w:ascii="Georgia" w:hAnsi="Georgia"/>
          <w:color w:val="4F4F4F"/>
          <w:sz w:val="18"/>
          <w:szCs w:val="18"/>
          <w:shd w:val="clear" w:color="auto" w:fill="FFFFFF"/>
        </w:rPr>
        <w:br/>
        <w:t>Available at: http://publications.becta.org.uk/display.cfm</w:t>
      </w:r>
      <w:proofErr w:type="gramStart"/>
      <w:r>
        <w:rPr>
          <w:rFonts w:ascii="Georgia" w:hAnsi="Georgia"/>
          <w:color w:val="4F4F4F"/>
          <w:sz w:val="18"/>
          <w:szCs w:val="18"/>
          <w:shd w:val="clear" w:color="auto" w:fill="FFFFFF"/>
        </w:rPr>
        <w:t>?resID</w:t>
      </w:r>
      <w:proofErr w:type="gramEnd"/>
      <w:r>
        <w:rPr>
          <w:rFonts w:ascii="Georgia" w:hAnsi="Georgia"/>
          <w:color w:val="4F4F4F"/>
          <w:sz w:val="18"/>
          <w:szCs w:val="18"/>
          <w:shd w:val="clear" w:color="auto" w:fill="FFFFFF"/>
        </w:rPr>
        <w:t>=25838</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Cuthell, John P. PhD (2003). " Interactive Whiteboards: new tools, new pedagogies, new learning? Some views from practitioners. "</w:t>
      </w:r>
      <w:r>
        <w:rPr>
          <w:rFonts w:ascii="Georgia" w:hAnsi="Georgia"/>
          <w:color w:val="4F4F4F"/>
          <w:sz w:val="18"/>
          <w:szCs w:val="18"/>
          <w:shd w:val="clear" w:color="auto" w:fill="FFFFFF"/>
        </w:rPr>
        <w:br/>
        <w:t>Available at: http://www.virtuallearning.org.uk/changemanage/iwb/Views%20from%20practitioners</w:t>
      </w:r>
      <w:proofErr w:type="gramStart"/>
      <w:r>
        <w:rPr>
          <w:rFonts w:ascii="Georgia" w:hAnsi="Georgia"/>
          <w:color w:val="4F4F4F"/>
          <w:sz w:val="18"/>
          <w:szCs w:val="18"/>
          <w:shd w:val="clear" w:color="auto" w:fill="FFFFFF"/>
        </w:rPr>
        <w:t>.pdf</w:t>
      </w:r>
      <w:proofErr w:type="gramEnd"/>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Cutrim Schmid, Euline (2005). "An Investigation into the Use of Interactive Whiteboard Technology in the Language Classroom: A Critical Theory of Technology Perspective." Thesis submitted for the degree of Ph</w:t>
      </w:r>
      <w:proofErr w:type="gramStart"/>
      <w:r>
        <w:rPr>
          <w:rFonts w:ascii="Georgia" w:hAnsi="Georgia"/>
          <w:color w:val="4F4F4F"/>
          <w:sz w:val="18"/>
          <w:szCs w:val="18"/>
          <w:shd w:val="clear" w:color="auto" w:fill="FFFFFF"/>
        </w:rPr>
        <w:t>.D.</w:t>
      </w:r>
      <w:proofErr w:type="gramEnd"/>
      <w:r>
        <w:rPr>
          <w:rFonts w:ascii="Georgia" w:hAnsi="Georgia"/>
          <w:color w:val="4F4F4F"/>
          <w:sz w:val="18"/>
          <w:szCs w:val="18"/>
          <w:shd w:val="clear" w:color="auto" w:fill="FFFFFF"/>
        </w:rPr>
        <w:t xml:space="preserve"> in Linguistics, Lancaster University (UK)</w:t>
      </w:r>
      <w:r>
        <w:rPr>
          <w:rFonts w:ascii="Georgia" w:hAnsi="Georgia"/>
          <w:color w:val="4F4F4F"/>
          <w:sz w:val="18"/>
          <w:szCs w:val="18"/>
          <w:shd w:val="clear" w:color="auto" w:fill="FFFFFF"/>
        </w:rPr>
        <w:br/>
        <w:t>Abstract available at: http://www.sjschmid.de/euline/phd.shtml</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Cutrim Schmid, Euline (2006). " Investigating the Use of Interactive Whiteboard Technology in the Language Classroom through the Lens of a Critical Theory of Technology. " </w:t>
      </w:r>
      <w:proofErr w:type="gramStart"/>
      <w:r>
        <w:rPr>
          <w:rFonts w:ascii="Georgia" w:hAnsi="Georgia"/>
          <w:color w:val="4F4F4F"/>
          <w:sz w:val="18"/>
          <w:szCs w:val="18"/>
          <w:shd w:val="clear" w:color="auto" w:fill="FFFFFF"/>
        </w:rPr>
        <w:t>Computer</w:t>
      </w:r>
      <w:proofErr w:type="gramEnd"/>
      <w:r>
        <w:rPr>
          <w:rFonts w:ascii="Georgia" w:hAnsi="Georgia"/>
          <w:color w:val="4F4F4F"/>
          <w:sz w:val="18"/>
          <w:szCs w:val="18"/>
          <w:shd w:val="clear" w:color="auto" w:fill="FFFFFF"/>
        </w:rPr>
        <w:t xml:space="preserve"> Assisted Language Learning, Vol. 19, </w:t>
      </w:r>
      <w:r>
        <w:rPr>
          <w:rFonts w:ascii="Georgia" w:hAnsi="Georgia"/>
          <w:color w:val="4F4F4F"/>
          <w:sz w:val="18"/>
          <w:szCs w:val="18"/>
          <w:shd w:val="clear" w:color="auto" w:fill="FFFFFF"/>
        </w:rPr>
        <w:lastRenderedPageBreak/>
        <w:t>No. 1, pp. 47 – 62. Routledge</w:t>
      </w:r>
      <w:r>
        <w:rPr>
          <w:rFonts w:ascii="Georgia" w:hAnsi="Georgia"/>
          <w:color w:val="4F4F4F"/>
          <w:sz w:val="18"/>
          <w:szCs w:val="18"/>
          <w:shd w:val="clear" w:color="auto" w:fill="FFFFFF"/>
        </w:rPr>
        <w:br/>
        <w:t>Abstract available at: http://www.sjschmid.de/euline/publications.shtml</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Cutrim Schmid, Euline (2008). "Potential pedagogical benefits and drawbacks of multimedia use in the English language classroom equipped with interactive whiteboard technology" Computers and Education. Vol. 51, no. 4, pp. 1553-1568. Elsevier</w:t>
      </w:r>
      <w:r>
        <w:rPr>
          <w:rFonts w:ascii="Georgia" w:hAnsi="Georgia"/>
          <w:color w:val="4F4F4F"/>
          <w:sz w:val="18"/>
          <w:szCs w:val="18"/>
          <w:shd w:val="clear" w:color="auto" w:fill="FFFFFF"/>
        </w:rPr>
        <w:br/>
        <w:t>Abstract available at: http://www.sjschmid.de/euline/publications.shtml or http://www.sciencedirect.com/science?_ob=ArticleURL&amp;_udi=B6VCJ-4S8TW20-1&amp;_user=6970324&amp;_coverDate=12%2F31%2F2008&amp;_alid=1156653773&amp;_rdoc=9&amp;_fmt=high&amp;_orig=search&amp;_cdi=5956&amp;_sort=r&amp;_docanchor=&amp;view=c&amp;_ct=18&amp;_acct=C000043568&amp;_version=1&amp;_urlVersion=0&amp;_userid=6970324&amp;md5=64da24c51a55790554fe8c028893b4e8 (purchasing possibility</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Cutrim Schmid, Euline (2008). " Using a Voting System in Conjunction with Interactive Whiteboard Technology to Enhance Learning in the English Language Classroom. " Computers and Education, Vol. 50, 338-356. Elsevier</w:t>
      </w:r>
      <w:r>
        <w:rPr>
          <w:rFonts w:ascii="Georgia" w:hAnsi="Georgia"/>
          <w:color w:val="4F4F4F"/>
          <w:sz w:val="18"/>
          <w:szCs w:val="18"/>
          <w:shd w:val="clear" w:color="auto" w:fill="FFFFFF"/>
        </w:rPr>
        <w:br/>
        <w:t>Abstract available at: http://www.sjschmid.de/euline/publications.shtml</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Cutrim Schmid, Euline (2009). " Interactive Whiteboard Technology in the Language Classroom: exploring new pedagogical opportunities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Saarbruecken, Germany: VDM Verlag Dr. Mueller.</w:t>
      </w:r>
      <w:r>
        <w:rPr>
          <w:rFonts w:ascii="Georgia" w:hAnsi="Georgia"/>
          <w:color w:val="4F4F4F"/>
          <w:sz w:val="18"/>
          <w:szCs w:val="18"/>
          <w:shd w:val="clear" w:color="auto" w:fill="FFFFFF"/>
        </w:rPr>
        <w:br/>
        <w:t>Abstract available at: http://www.sjschmid.de/euline/publications.shtml</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Cutts, Q</w:t>
      </w:r>
      <w:proofErr w:type="gramStart"/>
      <w:r>
        <w:rPr>
          <w:rFonts w:ascii="Georgia" w:hAnsi="Georgia"/>
          <w:color w:val="4F4F4F"/>
          <w:sz w:val="18"/>
          <w:szCs w:val="18"/>
          <w:shd w:val="clear" w:color="auto" w:fill="FFFFFF"/>
        </w:rPr>
        <w:t>.;</w:t>
      </w:r>
      <w:proofErr w:type="gramEnd"/>
      <w:r>
        <w:rPr>
          <w:rFonts w:ascii="Georgia" w:hAnsi="Georgia"/>
          <w:color w:val="4F4F4F"/>
          <w:sz w:val="18"/>
          <w:szCs w:val="18"/>
          <w:shd w:val="clear" w:color="auto" w:fill="FFFFFF"/>
        </w:rPr>
        <w:t xml:space="preserve"> Kennedy, G. (2005): " Connecting learning environments using electronic voting systems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Proceedings of the 7th Australasian Conference on Computing Education 181–186., University of Glasgow</w:t>
      </w:r>
      <w:r>
        <w:rPr>
          <w:rFonts w:ascii="Georgia" w:hAnsi="Georgia"/>
          <w:color w:val="4F4F4F"/>
          <w:sz w:val="18"/>
          <w:szCs w:val="18"/>
          <w:shd w:val="clear" w:color="auto" w:fill="FFFFFF"/>
        </w:rPr>
        <w:br/>
        <w:t>Available at: http://www.dcs.gla.ac.uk/~quintin/papers/CRPITV42Cutts.pdf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Davison, I. (2002): " Using an Interactive Whiteboard to Facilitate Pupil Understanding of Quadrilateral Definitions ". Proceedings of the British Society for Research into Learning Mathematics, </w:t>
      </w:r>
      <w:proofErr w:type="gramStart"/>
      <w:r>
        <w:rPr>
          <w:rFonts w:ascii="Georgia" w:hAnsi="Georgia"/>
          <w:color w:val="4F4F4F"/>
          <w:sz w:val="18"/>
          <w:szCs w:val="18"/>
          <w:shd w:val="clear" w:color="auto" w:fill="FFFFFF"/>
        </w:rPr>
        <w:t>23(</w:t>
      </w:r>
      <w:proofErr w:type="gramEnd"/>
      <w:r>
        <w:rPr>
          <w:rFonts w:ascii="Georgia" w:hAnsi="Georgia"/>
          <w:color w:val="4F4F4F"/>
          <w:sz w:val="18"/>
          <w:szCs w:val="18"/>
          <w:shd w:val="clear" w:color="auto" w:fill="FFFFFF"/>
        </w:rPr>
        <w:t>1), 13-18.</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DfES (2004a). " Embedding ICT @secondary: Use of interactive whiteboards in English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br/>
        <w:t>Available at: http://publications.teachernet.gov.uk/eOrderingDownload/1281-2005PDF-EN-01.pdf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Edwards, Julie-Ann, Hartnell, Michael and Martin, Rosalind (2002): "Interactive Whiteboards: Some lessons from the classroom". Micromath, 18, (2), 30-33. Avalable at: http://eprints.soton.ac.uk/41305/</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Empirica (2006). " Benchmarking Access and Use of ICT in European Schools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Empirica, 2006.</w:t>
      </w:r>
      <w:r>
        <w:rPr>
          <w:rFonts w:ascii="Georgia" w:hAnsi="Georgia"/>
          <w:color w:val="4F4F4F"/>
          <w:sz w:val="18"/>
          <w:szCs w:val="18"/>
          <w:shd w:val="clear" w:color="auto" w:fill="FFFFFF"/>
        </w:rPr>
        <w:br/>
        <w:t>Available at: http://ec.europa.eu/information_society/eeurope/i2010/docs/studies/final_report_3</w:t>
      </w:r>
      <w:proofErr w:type="gramStart"/>
      <w:r>
        <w:rPr>
          <w:rFonts w:ascii="Georgia" w:hAnsi="Georgia"/>
          <w:color w:val="4F4F4F"/>
          <w:sz w:val="18"/>
          <w:szCs w:val="18"/>
          <w:shd w:val="clear" w:color="auto" w:fill="FFFFFF"/>
        </w:rPr>
        <w:t>.pdf</w:t>
      </w:r>
      <w:proofErr w:type="gramEnd"/>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Eurobarometer (2001) " The head teachers and the Information Society. " European Commission. DG Press and Communication.’ Opinion Polls. 67</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European Schoolnet (2002). " Education in eEurope-Innovative practices in </w:t>
      </w:r>
      <w:proofErr w:type="gramStart"/>
      <w:r>
        <w:rPr>
          <w:rFonts w:ascii="Georgia" w:hAnsi="Georgia"/>
          <w:color w:val="4F4F4F"/>
          <w:sz w:val="18"/>
          <w:szCs w:val="18"/>
          <w:shd w:val="clear" w:color="auto" w:fill="FFFFFF"/>
        </w:rPr>
        <w:t>schools .</w:t>
      </w:r>
      <w:proofErr w:type="gramEnd"/>
      <w:r>
        <w:rPr>
          <w:rFonts w:ascii="Georgia" w:hAnsi="Georgia"/>
          <w:color w:val="4F4F4F"/>
          <w:sz w:val="18"/>
          <w:szCs w:val="18"/>
          <w:shd w:val="clear" w:color="auto" w:fill="FFFFFF"/>
        </w:rPr>
        <w:t>"</w:t>
      </w:r>
      <w:r>
        <w:rPr>
          <w:rFonts w:ascii="Georgia" w:hAnsi="Georgia"/>
          <w:color w:val="4F4F4F"/>
          <w:sz w:val="18"/>
          <w:szCs w:val="18"/>
          <w:shd w:val="clear" w:color="auto" w:fill="FFFFFF"/>
        </w:rPr>
        <w:br/>
        <w:t>Available at: http://resources.eun.org/insight/eWATCH%20Innovative%20Practices%20Report%20Final%20version</w:t>
      </w:r>
      <w:proofErr w:type="gramStart"/>
      <w:r>
        <w:rPr>
          <w:rFonts w:ascii="Georgia" w:hAnsi="Georgia"/>
          <w:color w:val="4F4F4F"/>
          <w:sz w:val="18"/>
          <w:szCs w:val="18"/>
          <w:shd w:val="clear" w:color="auto" w:fill="FFFFFF"/>
        </w:rPr>
        <w:t>.pdf</w:t>
      </w:r>
      <w:proofErr w:type="gramEnd"/>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European Schoolnet (2004) " ERNIST ICT Schoolportraits " Publisher: European Schoolnet, Editor: The Netherlands inspectorate of Education.</w:t>
      </w:r>
      <w:r>
        <w:rPr>
          <w:rFonts w:ascii="Georgia" w:hAnsi="Georgia"/>
          <w:color w:val="4F4F4F"/>
          <w:sz w:val="18"/>
          <w:szCs w:val="18"/>
          <w:shd w:val="clear" w:color="auto" w:fill="FFFFFF"/>
        </w:rPr>
        <w:br/>
        <w:t>Available at: (including summary version) http://insight.eun.org/ww/en/pub/insight/school_innovation/best_practice/ernist_school_portraits.cfm</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European Schoolnet (2005). " Policy and Innovation in Education: ‘Leadership’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European Schoolnet 2005.</w:t>
      </w:r>
      <w:r>
        <w:rPr>
          <w:rFonts w:ascii="Georgia" w:hAnsi="Georgia"/>
          <w:color w:val="4F4F4F"/>
          <w:sz w:val="18"/>
          <w:szCs w:val="18"/>
          <w:shd w:val="clear" w:color="auto" w:fill="FFFFFF"/>
        </w:rPr>
        <w:br/>
        <w:t>Accessed at: http://insight.eun.org/ww/en/pub/insight/thematic_dossiers/leadership.htm</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European Schoolnet (2006). " Can European teachers find curriculum related digital learning resources? The LIFE survey on curriculum related search possibilities in national and regional school portals in Europe. " European Schoolnet, December 2006.</w:t>
      </w:r>
      <w:r>
        <w:rPr>
          <w:rFonts w:ascii="Georgia" w:hAnsi="Georgia"/>
          <w:color w:val="4F4F4F"/>
          <w:sz w:val="18"/>
          <w:szCs w:val="18"/>
          <w:shd w:val="clear" w:color="auto" w:fill="FFFFFF"/>
        </w:rPr>
        <w:br/>
        <w:t>Available at: http://wiki.eun.org/life-wiki/index.php/Main_Page</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Eurydice (2001): " Basic indicators on the Incorporation of ICT into European Education systems: Facts and Figures.2000/2001. " Annual Report European Commission.</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Eurydice (2004): " Key data on ICT in schools in Europe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Brussels: Eurydice European Unit.</w:t>
      </w:r>
      <w:r>
        <w:rPr>
          <w:rFonts w:ascii="Georgia" w:hAnsi="Georgia"/>
          <w:color w:val="4F4F4F"/>
          <w:sz w:val="18"/>
          <w:szCs w:val="18"/>
          <w:shd w:val="clear" w:color="auto" w:fill="FFFFFF"/>
        </w:rPr>
        <w:br/>
        <w:t>Accessed at</w:t>
      </w:r>
      <w:proofErr w:type="gramStart"/>
      <w:r>
        <w:rPr>
          <w:rFonts w:ascii="Georgia" w:hAnsi="Georgia"/>
          <w:color w:val="4F4F4F"/>
          <w:sz w:val="18"/>
          <w:szCs w:val="18"/>
          <w:shd w:val="clear" w:color="auto" w:fill="FFFFFF"/>
        </w:rPr>
        <w:t>:http</w:t>
      </w:r>
      <w:proofErr w:type="gramEnd"/>
      <w:r>
        <w:rPr>
          <w:rFonts w:ascii="Georgia" w:hAnsi="Georgia"/>
          <w:color w:val="4F4F4F"/>
          <w:sz w:val="18"/>
          <w:szCs w:val="18"/>
          <w:shd w:val="clear" w:color="auto" w:fill="FFFFFF"/>
        </w:rPr>
        <w:t>://www.eurydice.org/ressources/eurydice/pdf/0_integral/048EN.pdf#search=%22Eurydice%20Key%20d</w:t>
      </w:r>
      <w:r>
        <w:rPr>
          <w:rFonts w:ascii="Georgia" w:hAnsi="Georgia"/>
          <w:color w:val="4F4F4F"/>
          <w:sz w:val="18"/>
          <w:szCs w:val="18"/>
          <w:shd w:val="clear" w:color="auto" w:fill="FFFFFF"/>
        </w:rPr>
        <w:lastRenderedPageBreak/>
        <w:t>ata%20on%20ICT%</w:t>
      </w:r>
      <w:r>
        <w:rPr>
          <w:rFonts w:ascii="Georgia" w:hAnsi="Georgia"/>
          <w:color w:val="4F4F4F"/>
          <w:sz w:val="18"/>
          <w:szCs w:val="18"/>
          <w:shd w:val="clear" w:color="auto" w:fill="FFFFFF"/>
        </w:rPr>
        <w:br/>
        <w:t>20in%20schools%20in%20Europe%22</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[Eurydice (2005): " How boys and girls are finding their way with ICT? " Brussels: Eurydice European Unit. Accessed at: http://www.eurydice.org/ressources/eurydice/pdf/0_integral/069EN</w:t>
      </w:r>
      <w:proofErr w:type="gramStart"/>
      <w:r>
        <w:rPr>
          <w:rFonts w:ascii="Georgia" w:hAnsi="Georgia"/>
          <w:color w:val="4F4F4F"/>
          <w:sz w:val="18"/>
          <w:szCs w:val="18"/>
          <w:shd w:val="clear" w:color="auto" w:fill="FFFFFF"/>
        </w:rPr>
        <w:t>.pdf</w:t>
      </w:r>
      <w:proofErr w:type="gramEnd"/>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Gage, J. (2005): " How to Use an Interactive Whiteboard Really Effectively in Your Secondary Classroom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David Fulton Publishers, London.</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Gerard, F. et al. 1999. " Using SMART Board in foreign language classrooms ". Paper presented at SITE 99: Society for Information Technology and Teacher Education International Conference, San Antonio, Texas, 28 February - 4 March 1999.</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Gerard, F. &amp; Widener, J. (2003): " A SMARTer way to teach foreign language: the SMARTBoardTM interactive whiteboards as a language-learning tool. " Paper presented at the SITE 99 Conference in San Antonio, Texas.</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Glover, D. &amp; Miller, D. (2001): " Running with technology: the pedagogic impact of the large-scale introduction of interactive whiteboards in one secundary school. " Journal of Information Tehcnologies for Teacher Education, 10 (3): 257-278.</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Glover, D. &amp; Miller, D. (2002): " The Interactive Whiteboard as a Force for Pedagogic Change: The Expreience of of Five Elementary Schools in an English Education Authority. " Information Technology in Childhood Education Annual, 1: 5-19.</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Glover, D., Miller, D. &amp; Averis, D. (2004): " Panacea or Prop: The Role of the Interactive Whiteboard in Improving Teaching Effectiveness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Paper presented at the Tenth International Congress of Mathematics Education. Copenhagen, Denmark, July 2004.</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Hall, I. &amp; Higgins, S. (2005): " Primary school students' perception of interactive whiteboard. " Journal of Computer Assisted Learning, 2: 102-117.</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Harrison, C. et al. (2002): " ImpaCT2: The Impact of Information and Communication Technologies on Pupil Learning and Attainment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UK: Becta.</w:t>
      </w:r>
      <w:r>
        <w:rPr>
          <w:rFonts w:ascii="Georgia" w:hAnsi="Georgia"/>
          <w:color w:val="4F4F4F"/>
          <w:sz w:val="18"/>
          <w:szCs w:val="18"/>
          <w:shd w:val="clear" w:color="auto" w:fill="FFFFFF"/>
        </w:rPr>
        <w:br/>
        <w:t>Available at: http://partners.becta.org.uk/page_documents/research/ImpaCT2_strand1_report.pdf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Hennessy, S, Wishart, J. , Whitelock, D., Deaney, R., Brawn, R., </w:t>
      </w:r>
      <w:proofErr w:type="gramStart"/>
      <w:r>
        <w:rPr>
          <w:rFonts w:ascii="Georgia" w:hAnsi="Georgia"/>
          <w:color w:val="4F4F4F"/>
          <w:sz w:val="18"/>
          <w:szCs w:val="18"/>
          <w:shd w:val="clear" w:color="auto" w:fill="FFFFFF"/>
        </w:rPr>
        <w:t>La</w:t>
      </w:r>
      <w:proofErr w:type="gramEnd"/>
      <w:r>
        <w:rPr>
          <w:rFonts w:ascii="Georgia" w:hAnsi="Georgia"/>
          <w:color w:val="4F4F4F"/>
          <w:sz w:val="18"/>
          <w:szCs w:val="18"/>
          <w:shd w:val="clear" w:color="auto" w:fill="FFFFFF"/>
        </w:rPr>
        <w:t xml:space="preserve"> Velle, L., McFarlane, A., Ruthven, K., Winterbottom, M. (2006): " Pedagogical approaches for technology-integrated science teaching ". Computers &amp; Education, Volume 48, Issue 1, January 2007, Pages 137-152.</w:t>
      </w:r>
      <w:r>
        <w:rPr>
          <w:rFonts w:ascii="Georgia" w:hAnsi="Georgia"/>
          <w:color w:val="4F4F4F"/>
          <w:sz w:val="18"/>
          <w:szCs w:val="18"/>
          <w:shd w:val="clear" w:color="auto" w:fill="FFFFFF"/>
        </w:rPr>
        <w:br/>
        <w:t>Abstract available at: http://www.sciencedirect.com/science?_ob=ArticleURL&amp;_udi=B6VCJ-4JRKCTM-1&amp;_user=6970324&amp;_coverDate=01%2F31%2F2007&amp;_alid=1156653773&amp;_rdoc=8&amp;_fmt=high&amp;_orig=search&amp;_cdi=5956&amp;_sort=r&amp;_docanchor=&amp;view=c&amp;_ct=18&amp;_acct=C000043568&amp;_version=1&amp;_urlVersion=0&amp;_userid=6970324&amp;md5=d48a2e2b0dfcdc2d9777e4102ebc7c04</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Higgins, C. et al. (2005): " Embedding ICT in the Literacy and Numeracy Strategies: Final Report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UK: University of Newcastle, Becta, April 2005.</w:t>
      </w:r>
      <w:r>
        <w:rPr>
          <w:rFonts w:ascii="Georgia" w:hAnsi="Georgia"/>
          <w:color w:val="4F4F4F"/>
          <w:sz w:val="18"/>
          <w:szCs w:val="18"/>
          <w:shd w:val="clear" w:color="auto" w:fill="FFFFFF"/>
        </w:rPr>
        <w:br/>
        <w:t>Available at: http://partners.becta.org.uk/page_documents/research/univ_newcastle_evaluation_whiteboards.pdf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Higgins, S</w:t>
      </w:r>
      <w:proofErr w:type="gramStart"/>
      <w:r>
        <w:rPr>
          <w:rFonts w:ascii="Georgia" w:hAnsi="Georgia"/>
          <w:color w:val="4F4F4F"/>
          <w:sz w:val="18"/>
          <w:szCs w:val="18"/>
          <w:shd w:val="clear" w:color="auto" w:fill="FFFFFF"/>
        </w:rPr>
        <w:t>.,</w:t>
      </w:r>
      <w:proofErr w:type="gramEnd"/>
      <w:r>
        <w:rPr>
          <w:rFonts w:ascii="Georgia" w:hAnsi="Georgia"/>
          <w:color w:val="4F4F4F"/>
          <w:sz w:val="18"/>
          <w:szCs w:val="18"/>
          <w:shd w:val="clear" w:color="auto" w:fill="FFFFFF"/>
        </w:rPr>
        <w:t xml:space="preserve"> Beauchamp, G., &amp; Miller, D. (2007): " Reviewing the literature on interactive whiteboards " . Learning, Media and Technology, 32, 213–225.</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Jamerson, Joyce (2002): "Helping All Children Learn: Action Research Project." © 2004 SMART Technologies Inc. 16.</w:t>
      </w:r>
      <w:r>
        <w:rPr>
          <w:rFonts w:ascii="Georgia" w:hAnsi="Georgia"/>
          <w:color w:val="4F4F4F"/>
          <w:sz w:val="18"/>
          <w:szCs w:val="18"/>
          <w:shd w:val="clear" w:color="auto" w:fill="FFFFFF"/>
        </w:rPr>
        <w:br/>
        <w:t>Available at: http://www.smarterkids.org/research/paper15.asp</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Johnson, Natalie </w:t>
      </w:r>
      <w:proofErr w:type="gramStart"/>
      <w:r>
        <w:rPr>
          <w:rFonts w:ascii="Georgia" w:hAnsi="Georgia"/>
          <w:color w:val="4F4F4F"/>
          <w:sz w:val="18"/>
          <w:szCs w:val="18"/>
          <w:shd w:val="clear" w:color="auto" w:fill="FFFFFF"/>
        </w:rPr>
        <w:t>( 2004</w:t>
      </w:r>
      <w:proofErr w:type="gramEnd"/>
      <w:r>
        <w:rPr>
          <w:rFonts w:ascii="Georgia" w:hAnsi="Georgia"/>
          <w:color w:val="4F4F4F"/>
          <w:sz w:val="18"/>
          <w:szCs w:val="18"/>
          <w:shd w:val="clear" w:color="auto" w:fill="FFFFFF"/>
        </w:rPr>
        <w:t>): "Large Screen Computers vs. Electronic Whiteboards When Teaching on-line Card Catalog Skills: Is one technology better than the other?" Wichita State University, February 2004.</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Jones, </w:t>
      </w:r>
      <w:proofErr w:type="gramStart"/>
      <w:r>
        <w:rPr>
          <w:rFonts w:ascii="Georgia" w:hAnsi="Georgia"/>
          <w:color w:val="4F4F4F"/>
          <w:sz w:val="18"/>
          <w:szCs w:val="18"/>
          <w:shd w:val="clear" w:color="auto" w:fill="FFFFFF"/>
        </w:rPr>
        <w:t>A</w:t>
      </w:r>
      <w:proofErr w:type="gramEnd"/>
      <w:r>
        <w:rPr>
          <w:rFonts w:ascii="Georgia" w:hAnsi="Georgia"/>
          <w:color w:val="4F4F4F"/>
          <w:sz w:val="18"/>
          <w:szCs w:val="18"/>
          <w:shd w:val="clear" w:color="auto" w:fill="FFFFFF"/>
        </w:rPr>
        <w:t>., &amp; Vincent J. (2006): " Introducing interactive whiteboards into school practice: One school’s model of teachers mentoring colleague, ICT in research and education cluster ". The Faculty of Education, The University of Melbourne.</w:t>
      </w:r>
      <w:r>
        <w:rPr>
          <w:rFonts w:ascii="Georgia" w:hAnsi="Georgia"/>
          <w:color w:val="4F4F4F"/>
          <w:sz w:val="18"/>
          <w:szCs w:val="18"/>
          <w:shd w:val="clear" w:color="auto" w:fill="FFFFFF"/>
        </w:rPr>
        <w:br/>
        <w:t>Available at: www.aare.edu.au/06pap/jon06333.pdf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lastRenderedPageBreak/>
        <w:t xml:space="preserve">Jones, Keith (2004): " Using interactive whiteboards in the teaching and learning of mathematics: a research bibliography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MicroMath, 20, (2), 5-6.</w:t>
      </w:r>
      <w:r>
        <w:rPr>
          <w:rFonts w:ascii="Georgia" w:hAnsi="Georgia"/>
          <w:color w:val="4F4F4F"/>
          <w:sz w:val="18"/>
          <w:szCs w:val="18"/>
          <w:shd w:val="clear" w:color="auto" w:fill="FFFFFF"/>
        </w:rPr>
        <w:br/>
        <w:t>Available at: http://eprints.soton.ac.uk/18835/</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Kennewell, S. &amp; Morgan, </w:t>
      </w:r>
      <w:proofErr w:type="gramStart"/>
      <w:r>
        <w:rPr>
          <w:rFonts w:ascii="Georgia" w:hAnsi="Georgia"/>
          <w:color w:val="4F4F4F"/>
          <w:sz w:val="18"/>
          <w:szCs w:val="18"/>
          <w:shd w:val="clear" w:color="auto" w:fill="FFFFFF"/>
        </w:rPr>
        <w:t>A</w:t>
      </w:r>
      <w:proofErr w:type="gramEnd"/>
      <w:r>
        <w:rPr>
          <w:rFonts w:ascii="Georgia" w:hAnsi="Georgia"/>
          <w:color w:val="4F4F4F"/>
          <w:sz w:val="18"/>
          <w:szCs w:val="18"/>
          <w:shd w:val="clear" w:color="auto" w:fill="FFFFFF"/>
        </w:rPr>
        <w:t>. (2004): " Student teachers' experiences and attitudes towards using interactive whiteboards in the teaching and learning of young children. " Department of Education, University of Wales Swansea</w:t>
      </w:r>
      <w:r>
        <w:rPr>
          <w:rFonts w:ascii="Georgia" w:hAnsi="Georgia"/>
          <w:color w:val="4F4F4F"/>
          <w:sz w:val="18"/>
          <w:szCs w:val="18"/>
          <w:shd w:val="clear" w:color="auto" w:fill="FFFFFF"/>
        </w:rPr>
        <w:br/>
        <w:t>Available at: http://crpit.com//confpapers/ CRPITV34Kennewell1.pdf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Kennewell, S</w:t>
      </w:r>
      <w:proofErr w:type="gramStart"/>
      <w:r>
        <w:rPr>
          <w:rFonts w:ascii="Georgia" w:hAnsi="Georgia"/>
          <w:color w:val="4F4F4F"/>
          <w:sz w:val="18"/>
          <w:szCs w:val="18"/>
          <w:shd w:val="clear" w:color="auto" w:fill="FFFFFF"/>
        </w:rPr>
        <w:t>.,</w:t>
      </w:r>
      <w:proofErr w:type="gramEnd"/>
      <w:r>
        <w:rPr>
          <w:rFonts w:ascii="Georgia" w:hAnsi="Georgia"/>
          <w:color w:val="4F4F4F"/>
          <w:sz w:val="18"/>
          <w:szCs w:val="18"/>
          <w:shd w:val="clear" w:color="auto" w:fill="FFFFFF"/>
        </w:rPr>
        <w:t xml:space="preserve"> Tanner, H., Jones S., Beauchamp G. (2007): " Analysing the use of interactive technology to implement interactive teaching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Journal of Computer Assisted Learning, 24. 1. 61–73.</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Kent, Peter (2004): "e-Teaching – The Elusive Promise." In R. Ferdig et al. (Eds.), Proceedings of Society for Information Technology &amp; Teacher Education International Conference 2004 (pp. 1766-1771). Chesapeake</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Kent, Peter (2006): " Using interactive whiteboards to enhance mathematics teaching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Australian Primary Mathematics Classroom, 11, 23-26.</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Kessel, van N</w:t>
      </w:r>
      <w:proofErr w:type="gramStart"/>
      <w:r>
        <w:rPr>
          <w:rFonts w:ascii="Georgia" w:hAnsi="Georgia"/>
          <w:color w:val="4F4F4F"/>
          <w:sz w:val="18"/>
          <w:szCs w:val="18"/>
          <w:shd w:val="clear" w:color="auto" w:fill="FFFFFF"/>
        </w:rPr>
        <w:t>.,</w:t>
      </w:r>
      <w:proofErr w:type="gramEnd"/>
      <w:r>
        <w:rPr>
          <w:rFonts w:ascii="Georgia" w:hAnsi="Georgia"/>
          <w:color w:val="4F4F4F"/>
          <w:sz w:val="18"/>
          <w:szCs w:val="18"/>
          <w:shd w:val="clear" w:color="auto" w:fill="FFFFFF"/>
        </w:rPr>
        <w:t xml:space="preserve"> et al. (2005): " ICT Education Monitor: Eight years of ICT in schools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the Netherlands, Ministry of Education, Culture and Science.</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Kollias, </w:t>
      </w:r>
      <w:proofErr w:type="gramStart"/>
      <w:r>
        <w:rPr>
          <w:rFonts w:ascii="Georgia" w:hAnsi="Georgia"/>
          <w:color w:val="4F4F4F"/>
          <w:sz w:val="18"/>
          <w:szCs w:val="18"/>
          <w:shd w:val="clear" w:color="auto" w:fill="FFFFFF"/>
        </w:rPr>
        <w:t>A</w:t>
      </w:r>
      <w:proofErr w:type="gramEnd"/>
      <w:r>
        <w:rPr>
          <w:rFonts w:ascii="Georgia" w:hAnsi="Georgia"/>
          <w:color w:val="4F4F4F"/>
          <w:sz w:val="18"/>
          <w:szCs w:val="18"/>
          <w:shd w:val="clear" w:color="auto" w:fill="FFFFFF"/>
        </w:rPr>
        <w:t xml:space="preserve">., et al. (2005): " Pedagogic Innovations with the use of ICTS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University of Barcelona.</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Latham, Penny (2002): "Teaching and Learning Primary Mathematics: the Impact of Interactive Whiteboards." North Islington Education Action Zone.</w:t>
      </w:r>
      <w:r>
        <w:rPr>
          <w:rFonts w:ascii="Georgia" w:hAnsi="Georgia"/>
          <w:color w:val="4F4F4F"/>
          <w:sz w:val="18"/>
          <w:szCs w:val="18"/>
          <w:shd w:val="clear" w:color="auto" w:fill="FFFFFF"/>
        </w:rPr>
        <w:br/>
        <w:t>Available at: http://www.beam.co.uk/uploads/discpdf/RES03.pdf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Lee, M. &amp; Boyle, M. (2003): " The educational effects and implications of the interactive whiteboard srtategy of Richardson Primary School: a brief review. "</w:t>
      </w:r>
      <w:r>
        <w:rPr>
          <w:rFonts w:ascii="Georgia" w:hAnsi="Georgia"/>
          <w:color w:val="4F4F4F"/>
          <w:sz w:val="18"/>
          <w:szCs w:val="18"/>
          <w:shd w:val="clear" w:color="auto" w:fill="FFFFFF"/>
        </w:rPr>
        <w:br/>
        <w:t>Available at: http://richardsonps.act.edu.au/RichardsonReview_Grey.pdf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Lerman, S</w:t>
      </w:r>
      <w:proofErr w:type="gramStart"/>
      <w:r>
        <w:rPr>
          <w:rFonts w:ascii="Georgia" w:hAnsi="Georgia"/>
          <w:color w:val="4F4F4F"/>
          <w:sz w:val="18"/>
          <w:szCs w:val="18"/>
          <w:shd w:val="clear" w:color="auto" w:fill="FFFFFF"/>
        </w:rPr>
        <w:t>.,</w:t>
      </w:r>
      <w:proofErr w:type="gramEnd"/>
      <w:r>
        <w:rPr>
          <w:rFonts w:ascii="Georgia" w:hAnsi="Georgia"/>
          <w:color w:val="4F4F4F"/>
          <w:sz w:val="18"/>
          <w:szCs w:val="18"/>
          <w:shd w:val="clear" w:color="auto" w:fill="FFFFFF"/>
        </w:rPr>
        <w:t xml:space="preserve"> Zevenbergen, R. (2007): " Interactive whiteboards as mediating tools for teaching mathematics: Rhetoric or reality? " In: Woo, J-H</w:t>
      </w:r>
      <w:proofErr w:type="gramStart"/>
      <w:r>
        <w:rPr>
          <w:rFonts w:ascii="Georgia" w:hAnsi="Georgia"/>
          <w:color w:val="4F4F4F"/>
          <w:sz w:val="18"/>
          <w:szCs w:val="18"/>
          <w:shd w:val="clear" w:color="auto" w:fill="FFFFFF"/>
        </w:rPr>
        <w:t>.,</w:t>
      </w:r>
      <w:proofErr w:type="gramEnd"/>
      <w:r>
        <w:rPr>
          <w:rFonts w:ascii="Georgia" w:hAnsi="Georgia"/>
          <w:color w:val="4F4F4F"/>
          <w:sz w:val="18"/>
          <w:szCs w:val="18"/>
          <w:shd w:val="clear" w:color="auto" w:fill="FFFFFF"/>
        </w:rPr>
        <w:t xml:space="preserve"> Lew, H-Ch., Park, K-S., Seo, D-Y. (edited): Proceedings of the 31st Conference of the International Group for the Psychology of Mathematics Education 169-177.</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Levy, P. (2002): " Interactive whiteboards in learning and teaching in two Sheffield schools: a developmental study. " Department of Information Studies (DIS), University of Sheffield.</w:t>
      </w:r>
      <w:r>
        <w:rPr>
          <w:rFonts w:ascii="Georgia" w:hAnsi="Georgia"/>
          <w:color w:val="4F4F4F"/>
          <w:sz w:val="18"/>
          <w:szCs w:val="18"/>
          <w:shd w:val="clear" w:color="auto" w:fill="FFFFFF"/>
        </w:rPr>
        <w:br/>
        <w:t>Available at: http://dis.shef.ac.uk/eirg/projects/wboards.htm</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López, Omar S. (2009): " The Digital Learning Classroom: Improving English Language Learners’ academic success in mathematics and reading using interactive whiteboard technology ". Computers &amp; Education, Article in Press</w:t>
      </w:r>
      <w:r>
        <w:rPr>
          <w:rFonts w:ascii="Georgia" w:hAnsi="Georgia"/>
          <w:color w:val="4F4F4F"/>
          <w:sz w:val="18"/>
          <w:szCs w:val="18"/>
          <w:shd w:val="clear" w:color="auto" w:fill="FFFFFF"/>
        </w:rPr>
        <w:br/>
        <w:t>Abstract available at: http://www.sciencedirect.com/science?_ob=ArticleURL&amp;_udi=B6VCJ-4XDCNXW-1&amp;_user=6970324&amp;_coverDate=10%2F08%2F2009&amp;_alid=1156653773&amp;_rdoc=6&amp;_fmt=high&amp;_orig=search&amp;_cdi=5956&amp;_sort=r&amp;_docanchor=&amp;view=c&amp;_ct=18&amp;_acct=C000043568&amp;_version=1&amp;_urlVersion=0&amp;_userid=6970324&amp;md5=e35dbff2fdcfbf5dfa5197121d0c3e30#cor1</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Machin, S. et al. (2006): " New technologies in schools: Is there a pay off? " , Germany: Institute for the Study of Labour.</w:t>
      </w:r>
      <w:r>
        <w:rPr>
          <w:rFonts w:ascii="Georgia" w:hAnsi="Georgia"/>
          <w:color w:val="4F4F4F"/>
          <w:sz w:val="18"/>
          <w:szCs w:val="18"/>
          <w:shd w:val="clear" w:color="auto" w:fill="FFFFFF"/>
        </w:rPr>
        <w:br/>
        <w:t>Available at: http://ftp.iza.org/dp2234.pdf#search=%22New%20technologies%20in%20schools%3A%20Is%20there%20a%20pay%20off%3F%20%22</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Martin, S. (2007): " Interactive Whiteboards and Talking Books: A New Approach to Teaching Children to Write? " Literacy, 41. 1. 26-34.</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McNeese, Mary Nell, PhD (2003): "Acquisition and Integration of SMART Board Interactive Whiteboard Skills: Gender Differences Among College Faculty, Staff and Graduate Assistants." University of Southern Mississippi</w:t>
      </w:r>
      <w:r>
        <w:rPr>
          <w:rFonts w:ascii="Georgia" w:hAnsi="Georgia"/>
          <w:color w:val="4F4F4F"/>
          <w:sz w:val="18"/>
          <w:szCs w:val="18"/>
          <w:shd w:val="clear" w:color="auto" w:fill="FFFFFF"/>
        </w:rPr>
        <w:br/>
        <w:t>Available at: http://www.smarterkids.org/research/pdf/McNeese.pdf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lastRenderedPageBreak/>
        <w:t xml:space="preserve">Merrett, Sara and Edwards, Julie-Ann (2005): " Enhancing mathematical thinking with an interactive whiteboard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Micromath, 21, (3), 9-12.</w:t>
      </w:r>
      <w:r>
        <w:rPr>
          <w:rFonts w:ascii="Georgia" w:hAnsi="Georgia"/>
          <w:color w:val="4F4F4F"/>
          <w:sz w:val="18"/>
          <w:szCs w:val="18"/>
          <w:shd w:val="clear" w:color="auto" w:fill="FFFFFF"/>
        </w:rPr>
        <w:br/>
        <w:t>Available at: http://eprints.soton.ac.uk/19646/</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Moss, G., Jewitt, C., Levaaic, R., Armstrong, V., Cardini, </w:t>
      </w:r>
      <w:proofErr w:type="gramStart"/>
      <w:r>
        <w:rPr>
          <w:rFonts w:ascii="Georgia" w:hAnsi="Georgia"/>
          <w:color w:val="4F4F4F"/>
          <w:sz w:val="18"/>
          <w:szCs w:val="18"/>
          <w:shd w:val="clear" w:color="auto" w:fill="FFFFFF"/>
        </w:rPr>
        <w:t>A</w:t>
      </w:r>
      <w:proofErr w:type="gramEnd"/>
      <w:r>
        <w:rPr>
          <w:rFonts w:ascii="Georgia" w:hAnsi="Georgia"/>
          <w:color w:val="4F4F4F"/>
          <w:sz w:val="18"/>
          <w:szCs w:val="18"/>
          <w:shd w:val="clear" w:color="auto" w:fill="FFFFFF"/>
        </w:rPr>
        <w:t>., Castle, F. (2007): " The interactive whiteboards, pedagogy and pupil performance evaluation: an evaluation of the schools whiteboard expansion (SWE) project: London challenge " London: Institute of Education, Department for Children, Schools and Families</w:t>
      </w:r>
      <w:r>
        <w:rPr>
          <w:rFonts w:ascii="Georgia" w:hAnsi="Georgia"/>
          <w:color w:val="4F4F4F"/>
          <w:sz w:val="18"/>
          <w:szCs w:val="18"/>
          <w:shd w:val="clear" w:color="auto" w:fill="FFFFFF"/>
        </w:rPr>
        <w:br/>
        <w:t>Available at: http://www.dfes.gov.uk/research/data/uploadfiles/RR816</w:t>
      </w:r>
      <w:proofErr w:type="gramStart"/>
      <w:r>
        <w:rPr>
          <w:rFonts w:ascii="Georgia" w:hAnsi="Georgia"/>
          <w:color w:val="4F4F4F"/>
          <w:sz w:val="18"/>
          <w:szCs w:val="18"/>
          <w:shd w:val="clear" w:color="auto" w:fill="FFFFFF"/>
        </w:rPr>
        <w:t>.pdf</w:t>
      </w:r>
      <w:proofErr w:type="gramEnd"/>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Network for IT-Research and Competence in Education (ITU) (2004): " Pilot: ICT and school development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University of Oslo.</w:t>
      </w:r>
      <w:r>
        <w:rPr>
          <w:rFonts w:ascii="Georgia" w:hAnsi="Georgia"/>
          <w:color w:val="4F4F4F"/>
          <w:sz w:val="18"/>
          <w:szCs w:val="18"/>
          <w:shd w:val="clear" w:color="auto" w:fill="FFFFFF"/>
        </w:rPr>
        <w:br/>
        <w:t>Available at: http://www.ituarkiv.no/filearchive/ENG_PILOT_FV.pdf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Nolan, Karin K. (2009): " SMARTer Music Teaching: Interactive Whiteboard Use in Music Classrooms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General Music Today, 22. 2. 3-11.</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OECD (2004): " Learning for Tomorrow's World - First Results from PISA 2003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France: OECD.</w:t>
      </w:r>
      <w:r>
        <w:rPr>
          <w:rFonts w:ascii="Georgia" w:hAnsi="Georgia"/>
          <w:color w:val="4F4F4F"/>
          <w:sz w:val="18"/>
          <w:szCs w:val="18"/>
          <w:shd w:val="clear" w:color="auto" w:fill="FFFFFF"/>
        </w:rPr>
        <w:br/>
        <w:t>Available at: http://www.pisa.oecd.org/dataoecd/1/60/34002216.pdf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OECD (2004): " Are students ready for a technology rich world? What PISA studies tell us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France: OECD.</w:t>
      </w:r>
      <w:r>
        <w:rPr>
          <w:rFonts w:ascii="Georgia" w:hAnsi="Georgia"/>
          <w:color w:val="4F4F4F"/>
          <w:sz w:val="18"/>
          <w:szCs w:val="18"/>
          <w:shd w:val="clear" w:color="auto" w:fill="FFFFFF"/>
        </w:rPr>
        <w:br/>
        <w:t>Available at: http://www.oecd.org/dataoecd/28/4/35995145.pdf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Passey, D. and Rogers, C. (2004): " The Motivational Effect of ICT on Pupils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UK: Lancaster University.</w:t>
      </w:r>
      <w:r>
        <w:rPr>
          <w:rFonts w:ascii="Georgia" w:hAnsi="Georgia"/>
          <w:color w:val="4F4F4F"/>
          <w:sz w:val="18"/>
          <w:szCs w:val="18"/>
          <w:shd w:val="clear" w:color="auto" w:fill="FFFFFF"/>
        </w:rPr>
        <w:br/>
        <w:t>Available at: http://www.dfes.gov.uk/research/data/uploadfiles/RR523new.pdf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Plass, J. L., Chun, D. M., Mayer, R. E</w:t>
      </w:r>
      <w:proofErr w:type="gramStart"/>
      <w:r>
        <w:rPr>
          <w:rFonts w:ascii="Georgia" w:hAnsi="Georgia"/>
          <w:color w:val="4F4F4F"/>
          <w:sz w:val="18"/>
          <w:szCs w:val="18"/>
          <w:shd w:val="clear" w:color="auto" w:fill="FFFFFF"/>
        </w:rPr>
        <w:t>.,</w:t>
      </w:r>
      <w:proofErr w:type="gramEnd"/>
      <w:r>
        <w:rPr>
          <w:rFonts w:ascii="Georgia" w:hAnsi="Georgia"/>
          <w:color w:val="4F4F4F"/>
          <w:sz w:val="18"/>
          <w:szCs w:val="18"/>
          <w:shd w:val="clear" w:color="auto" w:fill="FFFFFF"/>
        </w:rPr>
        <w:t xml:space="preserve"> Leutner, D. (2003): " Cognitive load in reading a foreign language text with multimedia aids and the influence of verbal and spatial abilities " . Computers in Human Behaviour, 19. 2. 221–243.]]</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Pratt, D. &amp; Davison, I. (2003): " Interactive Whiteboards and the Construction of Definitions for the Kite ". Proceedings of 27th Conference of the International Group for the Psychology of Mathematics Education (PME 27, Hawaii, July 2003), volume 4, p31-38.</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Ramboll Management (2006): " Elearning Nordic 2006: Impact of ICT on Education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Denmark: Ramboll Management.</w:t>
      </w:r>
      <w:r>
        <w:rPr>
          <w:rFonts w:ascii="Georgia" w:hAnsi="Georgia"/>
          <w:color w:val="4F4F4F"/>
          <w:sz w:val="18"/>
          <w:szCs w:val="18"/>
          <w:shd w:val="clear" w:color="auto" w:fill="FFFFFF"/>
        </w:rPr>
        <w:br/>
        <w:t>Available at: http://wwwupload.pls.ramboll.dk/eng/Publications/EvaluationAndResearch/ElearningNordic2006_English.pdf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Ramboll Management (2005): " Evaluation of ITMF: Overall Results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Denmark: UNIC.</w:t>
      </w:r>
      <w:r>
        <w:rPr>
          <w:rFonts w:ascii="Georgia" w:hAnsi="Georgia"/>
          <w:color w:val="4F4F4F"/>
          <w:sz w:val="18"/>
          <w:szCs w:val="18"/>
          <w:shd w:val="clear" w:color="auto" w:fill="FFFFFF"/>
        </w:rPr>
        <w:br/>
        <w:t>Available at: http://enis.emu.dk/spredning/itmf/finalreport_itmf.pdf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Ramboll Management (2004): " Study on Innovative Learning Environments in School Education, Final Report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Denmark: Ramboll Management.</w:t>
      </w:r>
      <w:r>
        <w:rPr>
          <w:rFonts w:ascii="Georgia" w:hAnsi="Georgia"/>
          <w:color w:val="4F4F4F"/>
          <w:sz w:val="18"/>
          <w:szCs w:val="18"/>
          <w:shd w:val="clear" w:color="auto" w:fill="FFFFFF"/>
        </w:rPr>
        <w:br/>
        <w:t>Available at: http://wwwupload.pls.ramboll.dk/eng/Publications/PublicAdministration/StudyOnInnovativeLearningEnvironments.pdf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Reardon, Tom (2002): "Interactive Whiteboards in School: Effective Uses." Media and </w:t>
      </w:r>
      <w:proofErr w:type="gramStart"/>
      <w:r>
        <w:rPr>
          <w:rFonts w:ascii="Georgia" w:hAnsi="Georgia"/>
          <w:color w:val="4F4F4F"/>
          <w:sz w:val="18"/>
          <w:szCs w:val="18"/>
          <w:shd w:val="clear" w:color="auto" w:fill="FFFFFF"/>
        </w:rPr>
        <w:t>Methods .</w:t>
      </w:r>
      <w:proofErr w:type="gramEnd"/>
      <w:r>
        <w:rPr>
          <w:rFonts w:ascii="Georgia" w:hAnsi="Georgia"/>
          <w:color w:val="4F4F4F"/>
          <w:sz w:val="18"/>
          <w:szCs w:val="18"/>
          <w:shd w:val="clear" w:color="auto" w:fill="FFFFFF"/>
        </w:rPr>
        <w:t xml:space="preserve"> (August 2002). Vol. 38 Issue 7:12.</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Richardson, Anne (2002): "Effective questioning in teaching mathematics using an interactive whiteboard." </w:t>
      </w:r>
      <w:proofErr w:type="gramStart"/>
      <w:r>
        <w:rPr>
          <w:rFonts w:ascii="Georgia" w:hAnsi="Georgia"/>
          <w:color w:val="4F4F4F"/>
          <w:sz w:val="18"/>
          <w:szCs w:val="18"/>
          <w:shd w:val="clear" w:color="auto" w:fill="FFFFFF"/>
        </w:rPr>
        <w:t>Micromath .</w:t>
      </w:r>
      <w:proofErr w:type="gramEnd"/>
      <w:r>
        <w:rPr>
          <w:rFonts w:ascii="Georgia" w:hAnsi="Georgia"/>
          <w:color w:val="4F4F4F"/>
          <w:sz w:val="18"/>
          <w:szCs w:val="18"/>
          <w:shd w:val="clear" w:color="auto" w:fill="FFFFFF"/>
        </w:rPr>
        <w:t xml:space="preserve"> (Summer 2002): 8-12.</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Salintri, Geri, K. Smith, and C. Clovis (2002): "The Aural Enabler: Creating a Way for Special Needs Kids to Participate in the Classroom Lesson". University of Windsor</w:t>
      </w:r>
      <w:r>
        <w:rPr>
          <w:rFonts w:ascii="Georgia" w:hAnsi="Georgia"/>
          <w:color w:val="4F4F4F"/>
          <w:sz w:val="18"/>
          <w:szCs w:val="18"/>
          <w:shd w:val="clear" w:color="auto" w:fill="FFFFFF"/>
        </w:rPr>
        <w:br/>
        <w:t>Available at: www.smarterkids.org/research/paper12.asp</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Scrimshaw, P. (2004): " Enabling teachers to make successful use of ICT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UK: Becta.</w:t>
      </w:r>
      <w:r>
        <w:rPr>
          <w:rFonts w:ascii="Georgia" w:hAnsi="Georgia"/>
          <w:color w:val="4F4F4F"/>
          <w:sz w:val="18"/>
          <w:szCs w:val="18"/>
          <w:shd w:val="clear" w:color="auto" w:fill="FFFFFF"/>
        </w:rPr>
        <w:br/>
        <w:t>Available at: http://partners.becta.org.uk/page_documents/research/enablers.pdf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SITES-M2: " Second Information Technology in Education Study Module 2 " (1999-2002).</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lastRenderedPageBreak/>
        <w:t>Study Abstract available at: http://www.sitesm2.org/sitesm2_studyabstract.pdf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Schut, C. (2007): " Student Perceptions of Interactive Whiteboards in a Biology Classroom ".</w:t>
      </w:r>
      <w:r>
        <w:rPr>
          <w:rFonts w:ascii="Georgia" w:hAnsi="Georgia"/>
          <w:color w:val="4F4F4F"/>
          <w:sz w:val="18"/>
          <w:szCs w:val="18"/>
          <w:shd w:val="clear" w:color="auto" w:fill="FFFFFF"/>
        </w:rPr>
        <w:br/>
        <w:t>Available at: http://www.ohiolink.edu/etd/send-pdf.cgi/Schut%20Christina</w:t>
      </w:r>
      <w:proofErr w:type="gramStart"/>
      <w:r>
        <w:rPr>
          <w:rFonts w:ascii="Georgia" w:hAnsi="Georgia"/>
          <w:color w:val="4F4F4F"/>
          <w:sz w:val="18"/>
          <w:szCs w:val="18"/>
          <w:shd w:val="clear" w:color="auto" w:fill="FFFFFF"/>
        </w:rPr>
        <w:t>.pdf</w:t>
      </w:r>
      <w:proofErr w:type="gramEnd"/>
      <w:r>
        <w:rPr>
          <w:rFonts w:ascii="Georgia" w:hAnsi="Georgia"/>
          <w:color w:val="4F4F4F"/>
          <w:sz w:val="18"/>
          <w:szCs w:val="18"/>
          <w:shd w:val="clear" w:color="auto" w:fill="FFFFFF"/>
        </w:rPr>
        <w:t>?acc_num=cedar1202225704</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Smart Technologies Inc. (2004): " Interactive Whiteboards and Learning: A Review of Classroom Case Studies and Research Literature "</w:t>
      </w:r>
      <w:r>
        <w:rPr>
          <w:rFonts w:ascii="Georgia" w:hAnsi="Georgia"/>
          <w:color w:val="4F4F4F"/>
          <w:sz w:val="18"/>
          <w:szCs w:val="18"/>
          <w:shd w:val="clear" w:color="auto" w:fill="FFFFFF"/>
        </w:rPr>
        <w:br/>
        <w:t>Available at: http://dewey.uab.es/pmarques/pdigital/es/docs/Research%20White%20Paper</w:t>
      </w:r>
      <w:proofErr w:type="gramStart"/>
      <w:r>
        <w:rPr>
          <w:rFonts w:ascii="Georgia" w:hAnsi="Georgia"/>
          <w:color w:val="4F4F4F"/>
          <w:sz w:val="18"/>
          <w:szCs w:val="18"/>
          <w:shd w:val="clear" w:color="auto" w:fill="FFFFFF"/>
        </w:rPr>
        <w:t>.pdf</w:t>
      </w:r>
      <w:proofErr w:type="gramEnd"/>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Smart Technologies Inc. (2006): " Interactive Whiteboards and Learning: Improving student learning outcomes and streamlining lesson planning ". White Paper, SMART Technologies Inc.</w:t>
      </w:r>
      <w:r>
        <w:rPr>
          <w:rFonts w:ascii="Georgia" w:hAnsi="Georgia"/>
          <w:color w:val="4F4F4F"/>
          <w:sz w:val="18"/>
          <w:szCs w:val="18"/>
          <w:shd w:val="clear" w:color="auto" w:fill="FFFFFF"/>
        </w:rPr>
        <w:br/>
        <w:t>Available at: http://www2.smarttech.com/NR/rdonlyres/2C729F6E-0A8D-42B8-9B32-F90BE0A746D8/0/Int_Whiteboard_Research_Whitepaper_Update.pdf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Smith, Anna (2000): "Interactive Whiteboard Evaluation". MinandaNet</w:t>
      </w:r>
      <w:r>
        <w:rPr>
          <w:rFonts w:ascii="Georgia" w:hAnsi="Georgia"/>
          <w:color w:val="4F4F4F"/>
          <w:sz w:val="18"/>
          <w:szCs w:val="18"/>
          <w:shd w:val="clear" w:color="auto" w:fill="FFFFFF"/>
        </w:rPr>
        <w:br/>
        <w:t>Available at: http://www.mirandanet.ac.uk/pubs/smartboard.htm</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Smith, F</w:t>
      </w:r>
      <w:proofErr w:type="gramStart"/>
      <w:r>
        <w:rPr>
          <w:rFonts w:ascii="Georgia" w:hAnsi="Georgia"/>
          <w:color w:val="4F4F4F"/>
          <w:sz w:val="18"/>
          <w:szCs w:val="18"/>
          <w:shd w:val="clear" w:color="auto" w:fill="FFFFFF"/>
        </w:rPr>
        <w:t>.,</w:t>
      </w:r>
      <w:proofErr w:type="gramEnd"/>
      <w:r>
        <w:rPr>
          <w:rFonts w:ascii="Georgia" w:hAnsi="Georgia"/>
          <w:color w:val="4F4F4F"/>
          <w:sz w:val="18"/>
          <w:szCs w:val="18"/>
          <w:shd w:val="clear" w:color="auto" w:fill="FFFFFF"/>
        </w:rPr>
        <w:t xml:space="preserve"> Hardman F., Higgins S. (2006): " The impact of interactive whiteboards on teacher–pupil interaction in the National Literacy and Numeracy Strategies. " British Educational Research </w:t>
      </w:r>
      <w:proofErr w:type="gramStart"/>
      <w:r>
        <w:rPr>
          <w:rFonts w:ascii="Georgia" w:hAnsi="Georgia"/>
          <w:color w:val="4F4F4F"/>
          <w:sz w:val="18"/>
          <w:szCs w:val="18"/>
          <w:shd w:val="clear" w:color="auto" w:fill="FFFFFF"/>
        </w:rPr>
        <w:t>Journal ,</w:t>
      </w:r>
      <w:proofErr w:type="gramEnd"/>
      <w:r>
        <w:rPr>
          <w:rFonts w:ascii="Georgia" w:hAnsi="Georgia"/>
          <w:color w:val="4F4F4F"/>
          <w:sz w:val="18"/>
          <w:szCs w:val="18"/>
          <w:shd w:val="clear" w:color="auto" w:fill="FFFFFF"/>
        </w:rPr>
        <w:t xml:space="preserve"> 32. 3. 443–457.</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Smith, H. (2001): " SmartBoard evaluation: final report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Kent NgfL.</w:t>
      </w:r>
      <w:r>
        <w:rPr>
          <w:rFonts w:ascii="Georgia" w:hAnsi="Georgia"/>
          <w:color w:val="4F4F4F"/>
          <w:sz w:val="18"/>
          <w:szCs w:val="18"/>
          <w:shd w:val="clear" w:color="auto" w:fill="FFFFFF"/>
        </w:rPr>
        <w:br/>
        <w:t>Available at: http://www.kenttrustweb.org.uk/kentict/kentict_iwb_smart_final.cfm#7</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Smith, H. J</w:t>
      </w:r>
      <w:proofErr w:type="gramStart"/>
      <w:r>
        <w:rPr>
          <w:rFonts w:ascii="Georgia" w:hAnsi="Georgia"/>
          <w:color w:val="4F4F4F"/>
          <w:sz w:val="18"/>
          <w:szCs w:val="18"/>
          <w:shd w:val="clear" w:color="auto" w:fill="FFFFFF"/>
        </w:rPr>
        <w:t>.,</w:t>
      </w:r>
      <w:proofErr w:type="gramEnd"/>
      <w:r>
        <w:rPr>
          <w:rFonts w:ascii="Georgia" w:hAnsi="Georgia"/>
          <w:color w:val="4F4F4F"/>
          <w:sz w:val="18"/>
          <w:szCs w:val="18"/>
          <w:shd w:val="clear" w:color="auto" w:fill="FFFFFF"/>
        </w:rPr>
        <w:t xml:space="preserve"> Higgins, S., Wall, K., &amp; Miller, J. (2005): " Interactive whiteboards: boon or bandwagon? A critical review of literature. " Journal of Computer Assisted Learning, </w:t>
      </w:r>
      <w:proofErr w:type="gramStart"/>
      <w:r>
        <w:rPr>
          <w:rFonts w:ascii="Georgia" w:hAnsi="Georgia"/>
          <w:color w:val="4F4F4F"/>
          <w:sz w:val="18"/>
          <w:szCs w:val="18"/>
          <w:shd w:val="clear" w:color="auto" w:fill="FFFFFF"/>
        </w:rPr>
        <w:t>21(</w:t>
      </w:r>
      <w:proofErr w:type="gramEnd"/>
      <w:r>
        <w:rPr>
          <w:rFonts w:ascii="Georgia" w:hAnsi="Georgia"/>
          <w:color w:val="4F4F4F"/>
          <w:sz w:val="18"/>
          <w:szCs w:val="18"/>
          <w:shd w:val="clear" w:color="auto" w:fill="FFFFFF"/>
        </w:rPr>
        <w:t>2): 91-101.</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Solvie, Pamela </w:t>
      </w:r>
      <w:proofErr w:type="gramStart"/>
      <w:r>
        <w:rPr>
          <w:rFonts w:ascii="Georgia" w:hAnsi="Georgia"/>
          <w:color w:val="4F4F4F"/>
          <w:sz w:val="18"/>
          <w:szCs w:val="18"/>
          <w:shd w:val="clear" w:color="auto" w:fill="FFFFFF"/>
        </w:rPr>
        <w:t>A</w:t>
      </w:r>
      <w:proofErr w:type="gramEnd"/>
      <w:r>
        <w:rPr>
          <w:rFonts w:ascii="Georgia" w:hAnsi="Georgia"/>
          <w:color w:val="4F4F4F"/>
          <w:sz w:val="18"/>
          <w:szCs w:val="18"/>
          <w:shd w:val="clear" w:color="auto" w:fill="FFFFFF"/>
        </w:rPr>
        <w:t>. (2001): "The Digital Whiteboards As a Tool in Increasing Student Attention During Early Literacy Instruction." Morris Area Elementary School</w:t>
      </w:r>
      <w:r>
        <w:rPr>
          <w:rFonts w:ascii="Georgia" w:hAnsi="Georgia"/>
          <w:color w:val="4F4F4F"/>
          <w:sz w:val="18"/>
          <w:szCs w:val="18"/>
          <w:shd w:val="clear" w:color="auto" w:fill="FFFFFF"/>
        </w:rPr>
        <w:br/>
        <w:t>Available at: www.smarterkids.org/research/paper13.asp</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Solvie, Pamela </w:t>
      </w:r>
      <w:proofErr w:type="gramStart"/>
      <w:r>
        <w:rPr>
          <w:rFonts w:ascii="Georgia" w:hAnsi="Georgia"/>
          <w:color w:val="4F4F4F"/>
          <w:sz w:val="18"/>
          <w:szCs w:val="18"/>
          <w:shd w:val="clear" w:color="auto" w:fill="FFFFFF"/>
        </w:rPr>
        <w:t>A</w:t>
      </w:r>
      <w:proofErr w:type="gramEnd"/>
      <w:r>
        <w:rPr>
          <w:rFonts w:ascii="Georgia" w:hAnsi="Georgia"/>
          <w:color w:val="4F4F4F"/>
          <w:sz w:val="18"/>
          <w:szCs w:val="18"/>
          <w:shd w:val="clear" w:color="auto" w:fill="FFFFFF"/>
        </w:rPr>
        <w:t>. (2004): "The Digital Whiteboard: a Tool in Early Literacy Instruction". Reading Teacher 57.5 (February 2004): 484–7.</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Tanner, Howard, &amp; Jones, Sonia (2007): " How interactive is your whiteboard? " MT: Mathematics Teaching. 37-41.</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Tanner H</w:t>
      </w:r>
      <w:proofErr w:type="gramStart"/>
      <w:r>
        <w:rPr>
          <w:rFonts w:ascii="Georgia" w:hAnsi="Georgia"/>
          <w:color w:val="4F4F4F"/>
          <w:sz w:val="18"/>
          <w:szCs w:val="18"/>
          <w:shd w:val="clear" w:color="auto" w:fill="FFFFFF"/>
        </w:rPr>
        <w:t>.,</w:t>
      </w:r>
      <w:proofErr w:type="gramEnd"/>
      <w:r>
        <w:rPr>
          <w:rFonts w:ascii="Georgia" w:hAnsi="Georgia"/>
          <w:color w:val="4F4F4F"/>
          <w:sz w:val="18"/>
          <w:szCs w:val="18"/>
          <w:shd w:val="clear" w:color="auto" w:fill="FFFFFF"/>
        </w:rPr>
        <w:t xml:space="preserve"> Jones S., Kennewell S., Beauchamp G. (2005): " Interactive whiteboards and pedagogies of whole class teaching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Proceedings of MERGA28, Mathematics Education Research Group of Australasia Conference, Melbourne, July 2005. Mathematics Education Research Group of Australasia Incorporated (MERGA)</w:t>
      </w:r>
      <w:r>
        <w:rPr>
          <w:rFonts w:ascii="Georgia" w:hAnsi="Georgia"/>
          <w:color w:val="4F4F4F"/>
          <w:sz w:val="18"/>
          <w:szCs w:val="18"/>
          <w:shd w:val="clear" w:color="auto" w:fill="FFFFFF"/>
        </w:rPr>
        <w:br/>
        <w:t>Available at: http://www.merga.net.au/documents/RP832005.pdf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Tate, Linda (2002): "Using the Interactive Whiteboard to Increase Student Retention, Attention, Participation, Interest and Success in a Required General Education College Course." Shepherd College</w:t>
      </w:r>
      <w:r>
        <w:rPr>
          <w:rFonts w:ascii="Georgia" w:hAnsi="Georgia"/>
          <w:color w:val="4F4F4F"/>
          <w:sz w:val="18"/>
          <w:szCs w:val="18"/>
          <w:shd w:val="clear" w:color="auto" w:fill="FFFFFF"/>
        </w:rPr>
        <w:br/>
        <w:t>Available at: www.smarterkids.org/research/pdf/tate.pdf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Toots, </w:t>
      </w:r>
      <w:proofErr w:type="gramStart"/>
      <w:r>
        <w:rPr>
          <w:rFonts w:ascii="Georgia" w:hAnsi="Georgia"/>
          <w:color w:val="4F4F4F"/>
          <w:sz w:val="18"/>
          <w:szCs w:val="18"/>
          <w:shd w:val="clear" w:color="auto" w:fill="FFFFFF"/>
        </w:rPr>
        <w:t>A</w:t>
      </w:r>
      <w:proofErr w:type="gramEnd"/>
      <w:r>
        <w:rPr>
          <w:rFonts w:ascii="Georgia" w:hAnsi="Georgia"/>
          <w:color w:val="4F4F4F"/>
          <w:sz w:val="18"/>
          <w:szCs w:val="18"/>
          <w:shd w:val="clear" w:color="auto" w:fill="FFFFFF"/>
        </w:rPr>
        <w:t xml:space="preserve">. et al. (2004): " Tiger in Focus: Executive Summary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Tallinn: Estonian Tiger Leap Foundation.</w:t>
      </w:r>
      <w:r>
        <w:rPr>
          <w:rFonts w:ascii="Georgia" w:hAnsi="Georgia"/>
          <w:color w:val="4F4F4F"/>
          <w:sz w:val="18"/>
          <w:szCs w:val="18"/>
          <w:shd w:val="clear" w:color="auto" w:fill="FFFFFF"/>
        </w:rPr>
        <w:br/>
        <w:t>Available at: http://www.oecd.org/dataoecd/31/39/39459069.pdf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Torff, B., Tirotta, R. (2009): " Interactive whiteboards produce small gains in elementary students’ self-reported motivation in mathematics ". Computers &amp; Education, Volume 54, Issue 2, February 2010, Pages 379-383.</w:t>
      </w:r>
      <w:r>
        <w:rPr>
          <w:rFonts w:ascii="Georgia" w:hAnsi="Georgia"/>
          <w:color w:val="4F4F4F"/>
          <w:sz w:val="18"/>
          <w:szCs w:val="18"/>
          <w:shd w:val="clear" w:color="auto" w:fill="FFFFFF"/>
        </w:rPr>
        <w:br/>
        <w:t>Abstract available at: http://www.sciencedirect.com/science?_ob=ArticleURL&amp;_udi=B6VCJ-4X6DBFP-4&amp;_user=6970324&amp;_coverDate=02%2F28%2F2010&amp;_alid=1156653773&amp;_rdoc=2&amp;_fmt=high&amp;_orig=search&amp;_cdi=5956&amp;_sort=r&amp;_docanchor=&amp;view=c&amp;_ct=18&amp;_acct=C000043568&amp;_version=1&amp;_urlVersion=0&amp;_userid=6970324&amp;md5=ca42fadca315648b73dfab0fc9716c14</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Tuomi, I. (2005): " The Future of Learning in the Knowledge Society: Disruptive Changes for Europe by 2020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Background paper prepared for DG JRC/IPTS and DG EAC.</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Underwood, J. et al. (2006): " ICT Test Bed Evaluation-Evaluation of the ICT Test Bed Project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UK: Nottingham Trent University, March 2006.</w:t>
      </w:r>
      <w:r>
        <w:rPr>
          <w:rFonts w:ascii="Georgia" w:hAnsi="Georgia"/>
          <w:color w:val="4F4F4F"/>
          <w:sz w:val="18"/>
          <w:szCs w:val="18"/>
          <w:shd w:val="clear" w:color="auto" w:fill="FFFFFF"/>
        </w:rPr>
        <w:br/>
        <w:t>Available at: http://www.evaluation.icttestbed.org.uk/about .</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lastRenderedPageBreak/>
        <w:t>Underwood, J. et al. (2005): " Impact of broadband in schools " UK: Nottingham Trent University, Becta, June 2005.</w:t>
      </w:r>
      <w:r>
        <w:rPr>
          <w:rFonts w:ascii="Georgia" w:hAnsi="Georgia"/>
          <w:color w:val="4F4F4F"/>
          <w:sz w:val="18"/>
          <w:szCs w:val="18"/>
          <w:shd w:val="clear" w:color="auto" w:fill="FFFFFF"/>
        </w:rPr>
        <w:br/>
        <w:t>Available at: http://publications.becta.org.uk/display.cfm</w:t>
      </w:r>
      <w:proofErr w:type="gramStart"/>
      <w:r>
        <w:rPr>
          <w:rFonts w:ascii="Georgia" w:hAnsi="Georgia"/>
          <w:color w:val="4F4F4F"/>
          <w:sz w:val="18"/>
          <w:szCs w:val="18"/>
          <w:shd w:val="clear" w:color="auto" w:fill="FFFFFF"/>
        </w:rPr>
        <w:t>?resID</w:t>
      </w:r>
      <w:proofErr w:type="gramEnd"/>
      <w:r>
        <w:rPr>
          <w:rFonts w:ascii="Georgia" w:hAnsi="Georgia"/>
          <w:color w:val="4F4F4F"/>
          <w:sz w:val="18"/>
          <w:szCs w:val="18"/>
          <w:shd w:val="clear" w:color="auto" w:fill="FFFFFF"/>
        </w:rPr>
        <w:t>=25921</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UNESCO (2005): " Information and communication technologies in schools: a handbook for teachers or how ICT Can Create New, Open Learning Environments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France: UNESCO.</w:t>
      </w:r>
      <w:r>
        <w:rPr>
          <w:rFonts w:ascii="Georgia" w:hAnsi="Georgia"/>
          <w:color w:val="4F4F4F"/>
          <w:sz w:val="18"/>
          <w:szCs w:val="18"/>
          <w:shd w:val="clear" w:color="auto" w:fill="FFFFFF"/>
        </w:rPr>
        <w:br/>
        <w:t>Available at: http://unesdoc.unesco.org/images/0013/001390/139028e.pdf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Vitolo, Theresa M., PhD. ( 2003): "The Importance of the Path Not Taken: The Value of Sharing Process as Well as Product." Gannon University</w:t>
      </w:r>
      <w:r>
        <w:rPr>
          <w:rFonts w:ascii="Georgia" w:hAnsi="Georgia"/>
          <w:color w:val="4F4F4F"/>
          <w:sz w:val="18"/>
          <w:szCs w:val="18"/>
          <w:shd w:val="clear" w:color="auto" w:fill="FFFFFF"/>
        </w:rPr>
        <w:br/>
        <w:t>Available at: http://www.smarterkids.org/research/pdf/Vitolo.pdf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Wall, K</w:t>
      </w:r>
      <w:proofErr w:type="gramStart"/>
      <w:r>
        <w:rPr>
          <w:rFonts w:ascii="Georgia" w:hAnsi="Georgia"/>
          <w:color w:val="4F4F4F"/>
          <w:sz w:val="18"/>
          <w:szCs w:val="18"/>
          <w:shd w:val="clear" w:color="auto" w:fill="FFFFFF"/>
        </w:rPr>
        <w:t>.,</w:t>
      </w:r>
      <w:proofErr w:type="gramEnd"/>
      <w:r>
        <w:rPr>
          <w:rFonts w:ascii="Georgia" w:hAnsi="Georgia"/>
          <w:color w:val="4F4F4F"/>
          <w:sz w:val="18"/>
          <w:szCs w:val="18"/>
          <w:shd w:val="clear" w:color="auto" w:fill="FFFFFF"/>
        </w:rPr>
        <w:t xml:space="preserve"> Higgins, S., Smith, H. (2005): " The visual helps me understand the comlicated </w:t>
      </w:r>
      <w:proofErr w:type="gramStart"/>
      <w:r>
        <w:rPr>
          <w:rFonts w:ascii="Georgia" w:hAnsi="Georgia"/>
          <w:color w:val="4F4F4F"/>
          <w:sz w:val="18"/>
          <w:szCs w:val="18"/>
          <w:shd w:val="clear" w:color="auto" w:fill="FFFFFF"/>
        </w:rPr>
        <w:t>things :</w:t>
      </w:r>
      <w:proofErr w:type="gramEnd"/>
      <w:r>
        <w:rPr>
          <w:rFonts w:ascii="Georgia" w:hAnsi="Georgia"/>
          <w:color w:val="4F4F4F"/>
          <w:sz w:val="18"/>
          <w:szCs w:val="18"/>
          <w:shd w:val="clear" w:color="auto" w:fill="FFFFFF"/>
        </w:rPr>
        <w:t xml:space="preserve"> Pupils view of teaching and learning with interactive whiteboards. " British Journal of Educational Technology, </w:t>
      </w:r>
      <w:proofErr w:type="gramStart"/>
      <w:r>
        <w:rPr>
          <w:rFonts w:ascii="Georgia" w:hAnsi="Georgia"/>
          <w:color w:val="4F4F4F"/>
          <w:sz w:val="18"/>
          <w:szCs w:val="18"/>
          <w:shd w:val="clear" w:color="auto" w:fill="FFFFFF"/>
        </w:rPr>
        <w:t>36(</w:t>
      </w:r>
      <w:proofErr w:type="gramEnd"/>
      <w:r>
        <w:rPr>
          <w:rFonts w:ascii="Georgia" w:hAnsi="Georgia"/>
          <w:color w:val="4F4F4F"/>
          <w:sz w:val="18"/>
          <w:szCs w:val="18"/>
          <w:shd w:val="clear" w:color="auto" w:fill="FFFFFF"/>
        </w:rPr>
        <w:t>5): 851-867.</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Wiske, S. (2000): " A new culture of teaching for the 21st century. " In D. Gordon (Ed.), The digital classroom (pp. 69-77). Cambridge, MD: The Harvard Education Letter. University of Harvard</w:t>
      </w:r>
      <w:r>
        <w:rPr>
          <w:rFonts w:ascii="Georgia" w:hAnsi="Georgia"/>
          <w:color w:val="4F4F4F"/>
          <w:sz w:val="18"/>
          <w:szCs w:val="18"/>
          <w:shd w:val="clear" w:color="auto" w:fill="FFFFFF"/>
        </w:rPr>
        <w:br/>
        <w:t>Available at: http://learnweb.harvard.edu/ent/library/teaching_cultur</w:t>
      </w:r>
      <w:proofErr w:type="gramStart"/>
      <w:r>
        <w:rPr>
          <w:rFonts w:ascii="Georgia" w:hAnsi="Georgia"/>
          <w:color w:val="4F4F4F"/>
          <w:sz w:val="18"/>
          <w:szCs w:val="18"/>
          <w:shd w:val="clear" w:color="auto" w:fill="FFFFFF"/>
        </w:rPr>
        <w:t>e</w:t>
      </w:r>
      <w:proofErr w:type="gramEnd"/>
      <w:r>
        <w:rPr>
          <w:rFonts w:ascii="Georgia" w:hAnsi="Georgia"/>
          <w:color w:val="4F4F4F"/>
          <w:sz w:val="18"/>
          <w:szCs w:val="18"/>
          <w:shd w:val="clear" w:color="auto" w:fill="FFFFFF"/>
        </w:rPr>
        <w:t>_article.pdf</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Wood, R</w:t>
      </w:r>
      <w:proofErr w:type="gramStart"/>
      <w:r>
        <w:rPr>
          <w:rFonts w:ascii="Georgia" w:hAnsi="Georgia"/>
          <w:color w:val="4F4F4F"/>
          <w:sz w:val="18"/>
          <w:szCs w:val="18"/>
          <w:shd w:val="clear" w:color="auto" w:fill="FFFFFF"/>
        </w:rPr>
        <w:t>.,</w:t>
      </w:r>
      <w:proofErr w:type="gramEnd"/>
      <w:r>
        <w:rPr>
          <w:rFonts w:ascii="Georgia" w:hAnsi="Georgia"/>
          <w:color w:val="4F4F4F"/>
          <w:sz w:val="18"/>
          <w:szCs w:val="18"/>
          <w:shd w:val="clear" w:color="auto" w:fill="FFFFFF"/>
        </w:rPr>
        <w:t xml:space="preserve"> Ashfield, J. (2008): " The use of the interactive whiteboard for creative teaching and learning in literacy and mathematics: a case study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British Journal of Educational Technology, 39 1. 84–96.</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White, G. (2005): " Beyond the Horseless Carriage: Harnessing the potential of ICT in education &amp; training </w:t>
      </w:r>
      <w:proofErr w:type="gramStart"/>
      <w:r>
        <w:rPr>
          <w:rFonts w:ascii="Georgia" w:hAnsi="Georgia"/>
          <w:color w:val="4F4F4F"/>
          <w:sz w:val="18"/>
          <w:szCs w:val="18"/>
          <w:shd w:val="clear" w:color="auto" w:fill="FFFFFF"/>
        </w:rPr>
        <w:t>" ,</w:t>
      </w:r>
      <w:proofErr w:type="gramEnd"/>
      <w:r>
        <w:rPr>
          <w:rFonts w:ascii="Georgia" w:hAnsi="Georgia"/>
          <w:color w:val="4F4F4F"/>
          <w:sz w:val="18"/>
          <w:szCs w:val="18"/>
          <w:shd w:val="clear" w:color="auto" w:fill="FFFFFF"/>
        </w:rPr>
        <w:t xml:space="preserve"> Australia: education.au limite.</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Zevenbergen, R</w:t>
      </w:r>
      <w:proofErr w:type="gramStart"/>
      <w:r>
        <w:rPr>
          <w:rFonts w:ascii="Georgia" w:hAnsi="Georgia"/>
          <w:color w:val="4F4F4F"/>
          <w:sz w:val="18"/>
          <w:szCs w:val="18"/>
          <w:shd w:val="clear" w:color="auto" w:fill="FFFFFF"/>
        </w:rPr>
        <w:t>.,</w:t>
      </w:r>
      <w:proofErr w:type="gramEnd"/>
      <w:r>
        <w:rPr>
          <w:rFonts w:ascii="Georgia" w:hAnsi="Georgia"/>
          <w:color w:val="4F4F4F"/>
          <w:sz w:val="18"/>
          <w:szCs w:val="18"/>
          <w:shd w:val="clear" w:color="auto" w:fill="FFFFFF"/>
        </w:rPr>
        <w:t xml:space="preserve"> Lerman, S. (2007): " Pedagogy and Interactive Whiteboards: Using an Activity Theory Approach to Understand Tensions in Practice. " In: Watson, J</w:t>
      </w:r>
      <w:proofErr w:type="gramStart"/>
      <w:r>
        <w:rPr>
          <w:rFonts w:ascii="Georgia" w:hAnsi="Georgia"/>
          <w:color w:val="4F4F4F"/>
          <w:sz w:val="18"/>
          <w:szCs w:val="18"/>
          <w:shd w:val="clear" w:color="auto" w:fill="FFFFFF"/>
        </w:rPr>
        <w:t>,Beswick</w:t>
      </w:r>
      <w:proofErr w:type="gramEnd"/>
      <w:r>
        <w:rPr>
          <w:rFonts w:ascii="Georgia" w:hAnsi="Georgia"/>
          <w:color w:val="4F4F4F"/>
          <w:sz w:val="18"/>
          <w:szCs w:val="18"/>
          <w:shd w:val="clear" w:color="auto" w:fill="FFFFFF"/>
        </w:rPr>
        <w:t>, K. (Ed.): Mathematics: Essential Research, Essential Practice, Volume 2. Proceedings of the 30th annual conference of the Mathematics Education Research Group of Australasia 853-865.</w:t>
      </w:r>
    </w:p>
    <w:p w:rsidR="00330ED8" w:rsidRDefault="00330ED8" w:rsidP="00330ED8">
      <w:pPr>
        <w:pStyle w:val="NormlWeb"/>
        <w:rPr>
          <w:rFonts w:ascii="Georgia" w:hAnsi="Georgia"/>
          <w:color w:val="4F4F4F"/>
          <w:sz w:val="18"/>
          <w:szCs w:val="18"/>
          <w:shd w:val="clear" w:color="auto" w:fill="FFFFFF"/>
        </w:rPr>
      </w:pPr>
      <w:r>
        <w:rPr>
          <w:rFonts w:ascii="Georgia" w:hAnsi="Georgia"/>
          <w:color w:val="4F4F4F"/>
          <w:sz w:val="18"/>
          <w:szCs w:val="18"/>
          <w:shd w:val="clear" w:color="auto" w:fill="FFFFFF"/>
        </w:rPr>
        <w:t xml:space="preserve">Zevenbergen, R. </w:t>
      </w:r>
      <w:proofErr w:type="gramStart"/>
      <w:r>
        <w:rPr>
          <w:rFonts w:ascii="Georgia" w:hAnsi="Georgia"/>
          <w:color w:val="4F4F4F"/>
          <w:sz w:val="18"/>
          <w:szCs w:val="18"/>
          <w:shd w:val="clear" w:color="auto" w:fill="FFFFFF"/>
        </w:rPr>
        <w:t>és</w:t>
      </w:r>
      <w:proofErr w:type="gramEnd"/>
      <w:r>
        <w:rPr>
          <w:rFonts w:ascii="Georgia" w:hAnsi="Georgia"/>
          <w:color w:val="4F4F4F"/>
          <w:sz w:val="18"/>
          <w:szCs w:val="18"/>
          <w:shd w:val="clear" w:color="auto" w:fill="FFFFFF"/>
        </w:rPr>
        <w:t xml:space="preserve"> Lerman, S. (2008): " Learning Environments Using Interactive Whiteboards New Learning Spaces or Reproduction of Old Technologies ". Mathematics Education Research Journal, 20. 1. 108-126.</w:t>
      </w:r>
    </w:p>
    <w:p w:rsidR="00EA0499" w:rsidRDefault="00EA0499">
      <w:bookmarkStart w:id="0" w:name="_GoBack"/>
      <w:bookmarkEnd w:id="0"/>
    </w:p>
    <w:sectPr w:rsidR="00EA0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D8"/>
    <w:rsid w:val="00330ED8"/>
    <w:rsid w:val="00EA04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4126A-3875-4EDD-B377-147DE853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30ED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4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3692</Words>
  <Characters>25475</Characters>
  <Application>Microsoft Office Word</Application>
  <DocSecurity>0</DocSecurity>
  <Lines>212</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 Zsuzsanna Klára</dc:creator>
  <cp:keywords/>
  <dc:description/>
  <cp:lastModifiedBy>Lach Zsuzsanna Klára</cp:lastModifiedBy>
  <cp:revision>1</cp:revision>
  <dcterms:created xsi:type="dcterms:W3CDTF">2021-10-18T12:00:00Z</dcterms:created>
  <dcterms:modified xsi:type="dcterms:W3CDTF">2021-10-18T12:01:00Z</dcterms:modified>
</cp:coreProperties>
</file>